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BC0" w:rsidRPr="00EA0C47" w:rsidRDefault="004C4F2C">
      <w:pPr>
        <w:rPr>
          <w:b/>
          <w:sz w:val="28"/>
          <w:szCs w:val="28"/>
        </w:rPr>
      </w:pPr>
      <w:bookmarkStart w:id="0" w:name="_GoBack"/>
      <w:bookmarkEnd w:id="0"/>
      <w:r w:rsidRPr="00EA0C47">
        <w:rPr>
          <w:b/>
          <w:sz w:val="28"/>
          <w:szCs w:val="28"/>
        </w:rPr>
        <w:t>MLA Format Guide for English 11</w:t>
      </w:r>
      <w:r w:rsidR="004029EE" w:rsidRPr="00EA0C47">
        <w:rPr>
          <w:b/>
          <w:sz w:val="28"/>
          <w:szCs w:val="28"/>
        </w:rPr>
        <w:t xml:space="preserve"> Essays</w:t>
      </w:r>
    </w:p>
    <w:p w:rsidR="004C4F2C" w:rsidRPr="00617B8A" w:rsidRDefault="004C4F2C">
      <w:pPr>
        <w:rPr>
          <w:b/>
        </w:rPr>
      </w:pPr>
    </w:p>
    <w:p w:rsidR="004C4F2C" w:rsidRPr="00617B8A" w:rsidRDefault="004C4F2C">
      <w:pPr>
        <w:rPr>
          <w:b/>
        </w:rPr>
      </w:pPr>
      <w:r w:rsidRPr="00617B8A">
        <w:rPr>
          <w:b/>
        </w:rPr>
        <w:t>Heading and Title Spacing:</w:t>
      </w:r>
    </w:p>
    <w:p w:rsidR="004C4F2C" w:rsidRPr="00617B8A" w:rsidRDefault="004C4F2C">
      <w:r w:rsidRPr="004C4F2C">
        <w:rPr>
          <w:noProof/>
        </w:rPr>
        <mc:AlternateContent>
          <mc:Choice Requires="wps">
            <w:drawing>
              <wp:inline distT="0" distB="0" distL="0" distR="0" wp14:anchorId="18B847F5" wp14:editId="70AD4CC8">
                <wp:extent cx="308610" cy="308610"/>
                <wp:effectExtent l="0" t="0" r="0" b="0"/>
                <wp:docPr id="3" name="Rectangle 3" descr="Figure 7 shows the top of the first page of a research paper. The page has one inch margins, and the lines of text are double spaced. The title is centered and not underlined. The first line of the first paragraph is indented one half inch from the left margin. The header is at the top right of the page, one half inch margin the top.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Description: Figure 7 shows the top of the first page of a research paper. The page has one inch margins, and the lines of text are double spaced. The title is centered and not underlined. The first line of the first paragraph is indented one half inch from the left margin. The header is at the top right of the page, one half inch margin the top. "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" filled="f" stroked="f">
                <o:lock v:ext="edit" aspectratio="t"/>
                <w10:anchorlock/>
              </v:rect>
            </w:pict>
          </mc:Fallback>
        </mc:AlternateContent>
      </w:r>
      <w:r w:rsidRPr="004C4F2C">
        <w:rPr>
          <w:noProof/>
        </w:rPr>
        <w:t xml:space="preserve"> </w:t>
      </w:r>
      <w:r>
        <w:rPr>
          <w:noProof/>
        </w:rPr>
        <w:drawing>
          <wp:inline distT="0" distB="0" distL="0" distR="0" wp14:anchorId="43677923" wp14:editId="739EFD84">
            <wp:extent cx="5600000" cy="2800000"/>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600000" cy="2800000"/>
                    </a:xfrm>
                    <a:prstGeom prst="rect">
                      <a:avLst/>
                    </a:prstGeom>
                  </pic:spPr>
                </pic:pic>
              </a:graphicData>
            </a:graphic>
          </wp:inline>
        </w:drawing>
      </w:r>
    </w:p>
    <w:p w:rsidR="004029EE" w:rsidRDefault="004029EE">
      <w:pPr>
        <w:rPr>
          <w:b/>
        </w:rPr>
      </w:pPr>
    </w:p>
    <w:p w:rsidR="004C4F2C" w:rsidRPr="00617B8A" w:rsidRDefault="004C4F2C">
      <w:pPr>
        <w:rPr>
          <w:b/>
        </w:rPr>
      </w:pPr>
      <w:r w:rsidRPr="00617B8A">
        <w:rPr>
          <w:b/>
        </w:rPr>
        <w:t>Page Numbers:</w:t>
      </w:r>
    </w:p>
    <w:p w:rsidR="004C4F2C" w:rsidRDefault="004C4F2C">
      <w:r>
        <w:rPr>
          <w:noProof/>
        </w:rPr>
        <w:drawing>
          <wp:inline distT="0" distB="0" distL="0" distR="0" wp14:anchorId="3570ADEF" wp14:editId="3ECD82C4">
            <wp:extent cx="5752381" cy="168571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52381" cy="1685714"/>
                    </a:xfrm>
                    <a:prstGeom prst="rect">
                      <a:avLst/>
                    </a:prstGeom>
                  </pic:spPr>
                </pic:pic>
              </a:graphicData>
            </a:graphic>
          </wp:inline>
        </w:drawing>
      </w:r>
    </w:p>
    <w:p w:rsidR="004C4F2C" w:rsidRPr="00617B8A" w:rsidRDefault="004C4F2C">
      <w:pPr>
        <w:rPr>
          <w:rFonts w:cstheme="minorHAnsi"/>
        </w:rPr>
      </w:pPr>
      <w:r w:rsidRPr="00617B8A">
        <w:rPr>
          <w:rFonts w:cstheme="minorHAnsi"/>
          <w:b/>
        </w:rPr>
        <w:t>Margins</w:t>
      </w:r>
      <w:r w:rsidRPr="00617B8A">
        <w:rPr>
          <w:rFonts w:cstheme="minorHAnsi"/>
        </w:rPr>
        <w:t>:</w:t>
      </w:r>
    </w:p>
    <w:p w:rsidR="00617B8A" w:rsidRDefault="004C4F2C">
      <w:pPr>
        <w:rPr>
          <w:rStyle w:val="apple-style-span"/>
          <w:rFonts w:cstheme="minorHAnsi"/>
          <w:color w:val="000000"/>
          <w:sz w:val="21"/>
          <w:szCs w:val="21"/>
          <w:shd w:val="clear" w:color="auto" w:fill="FFFFFF"/>
        </w:rPr>
      </w:pPr>
      <w:r w:rsidRPr="00617B8A">
        <w:rPr>
          <w:rStyle w:val="apple-style-span"/>
          <w:rFonts w:cstheme="minorHAnsi"/>
          <w:color w:val="000000"/>
          <w:sz w:val="21"/>
          <w:szCs w:val="21"/>
          <w:shd w:val="clear" w:color="auto" w:fill="FFFFFF"/>
        </w:rPr>
        <w:t xml:space="preserve">Except for page numbers, leave margins of one inch at the top and bottom and on both sides of the text. </w:t>
      </w:r>
    </w:p>
    <w:p w:rsidR="004029EE" w:rsidRDefault="004029EE">
      <w:pPr>
        <w:rPr>
          <w:rFonts w:cstheme="minorHAnsi"/>
          <w:b/>
        </w:rPr>
      </w:pPr>
    </w:p>
    <w:p w:rsidR="004029EE" w:rsidRDefault="004029EE">
      <w:pPr>
        <w:rPr>
          <w:rFonts w:cstheme="minorHAnsi"/>
          <w:b/>
        </w:rPr>
      </w:pPr>
    </w:p>
    <w:p w:rsidR="004029EE" w:rsidRDefault="004029EE">
      <w:pPr>
        <w:rPr>
          <w:rFonts w:cstheme="minorHAnsi"/>
          <w:b/>
        </w:rPr>
      </w:pPr>
    </w:p>
    <w:p w:rsidR="004029EE" w:rsidRDefault="004029EE">
      <w:pPr>
        <w:rPr>
          <w:rFonts w:cstheme="minorHAnsi"/>
          <w:b/>
        </w:rPr>
      </w:pPr>
    </w:p>
    <w:p w:rsidR="004029EE" w:rsidRDefault="004029EE">
      <w:pPr>
        <w:rPr>
          <w:rFonts w:cstheme="minorHAnsi"/>
          <w:b/>
        </w:rPr>
      </w:pPr>
    </w:p>
    <w:p w:rsidR="004029EE" w:rsidRDefault="004029EE">
      <w:pPr>
        <w:rPr>
          <w:rFonts w:cstheme="minorHAnsi"/>
          <w:b/>
        </w:rPr>
      </w:pPr>
    </w:p>
    <w:p w:rsidR="00617B8A" w:rsidRPr="00617B8A" w:rsidRDefault="00617B8A">
      <w:pPr>
        <w:rPr>
          <w:rFonts w:cstheme="minorHAnsi"/>
          <w:b/>
        </w:rPr>
      </w:pPr>
      <w:r w:rsidRPr="00617B8A">
        <w:rPr>
          <w:rFonts w:cstheme="minorHAnsi"/>
          <w:b/>
        </w:rPr>
        <w:t>Works Cited:</w:t>
      </w:r>
    </w:p>
    <w:p w:rsidR="00617B8A" w:rsidRDefault="00617B8A">
      <w:pPr>
        <w:rPr>
          <w:rFonts w:cstheme="minorHAnsi"/>
        </w:rPr>
      </w:pPr>
      <w:r>
        <w:rPr>
          <w:noProof/>
        </w:rPr>
        <w:drawing>
          <wp:inline distT="0" distB="0" distL="0" distR="0" wp14:anchorId="6D1E63FB" wp14:editId="41EE78AA">
            <wp:extent cx="6528390" cy="2668772"/>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522478" cy="2666355"/>
                    </a:xfrm>
                    <a:prstGeom prst="rect">
                      <a:avLst/>
                    </a:prstGeom>
                  </pic:spPr>
                </pic:pic>
              </a:graphicData>
            </a:graphic>
          </wp:inline>
        </w:drawing>
      </w:r>
    </w:p>
    <w:p w:rsidR="004029EE" w:rsidRPr="00EA0C47" w:rsidRDefault="006102F0">
      <w:pPr>
        <w:rPr>
          <w:rFonts w:cstheme="minorHAnsi"/>
          <w:b/>
        </w:rPr>
      </w:pPr>
      <w:r w:rsidRPr="00EA0C47">
        <w:rPr>
          <w:rFonts w:cstheme="minorHAnsi"/>
          <w:b/>
        </w:rPr>
        <w:t>Arrangement of Entries in the Works Cited page:</w:t>
      </w:r>
    </w:p>
    <w:p w:rsidR="006102F0" w:rsidRPr="00EA0C47" w:rsidRDefault="006102F0" w:rsidP="00EA0C47">
      <w:pPr>
        <w:pStyle w:val="fullout"/>
        <w:spacing w:before="0" w:beforeAutospacing="0" w:after="60" w:afterAutospacing="0" w:line="360" w:lineRule="atLeast"/>
        <w:rPr>
          <w:rFonts w:asciiTheme="minorHAnsi" w:hAnsiTheme="minorHAnsi" w:cstheme="minorHAnsi"/>
          <w:color w:val="000000"/>
          <w:sz w:val="21"/>
          <w:szCs w:val="21"/>
          <w:shd w:val="clear" w:color="auto" w:fill="FFFFFF"/>
        </w:rPr>
      </w:pPr>
      <w:r w:rsidRPr="00EA0C47">
        <w:rPr>
          <w:rFonts w:asciiTheme="minorHAnsi" w:hAnsiTheme="minorHAnsi" w:cstheme="minorHAnsi"/>
          <w:color w:val="000000"/>
          <w:sz w:val="21"/>
          <w:szCs w:val="21"/>
          <w:shd w:val="clear" w:color="auto" w:fill="FFFFFF"/>
        </w:rPr>
        <w:t xml:space="preserve">Entries in a works-cited list are arranged in </w:t>
      </w:r>
      <w:r w:rsidRPr="00EA0C47">
        <w:rPr>
          <w:rFonts w:asciiTheme="minorHAnsi" w:hAnsiTheme="minorHAnsi" w:cstheme="minorHAnsi"/>
          <w:b/>
          <w:color w:val="000000"/>
          <w:sz w:val="21"/>
          <w:szCs w:val="21"/>
          <w:shd w:val="clear" w:color="auto" w:fill="FFFFFF"/>
        </w:rPr>
        <w:t>alphabetical order</w:t>
      </w:r>
      <w:r w:rsidRPr="00EA0C47">
        <w:rPr>
          <w:rFonts w:asciiTheme="minorHAnsi" w:hAnsiTheme="minorHAnsi" w:cstheme="minorHAnsi"/>
          <w:color w:val="000000"/>
          <w:sz w:val="21"/>
          <w:szCs w:val="21"/>
          <w:shd w:val="clear" w:color="auto" w:fill="FFFFFF"/>
        </w:rPr>
        <w:t xml:space="preserve">, which helps the reader to find the entry corresponding to a citation in the text. In general, alphabetize entries in the list of works cited by the author’s last name, using the letter-by-letter system. In this system, the order of names is determined by the letters before the commas that separate last names and first names. Spaces and other punctuation marks are ignored. The letters following the commas are considered only when two or more last names are identical. The following examples are alphabetized letter by letter. </w:t>
      </w:r>
    </w:p>
    <w:p w:rsidR="00EE71CA" w:rsidRPr="00EA0C47" w:rsidRDefault="00EE71CA" w:rsidP="00EA0C47">
      <w:pPr>
        <w:pStyle w:val="fullout"/>
        <w:spacing w:before="0" w:beforeAutospacing="0" w:after="60" w:afterAutospacing="0" w:line="360" w:lineRule="atLeast"/>
        <w:rPr>
          <w:rFonts w:asciiTheme="minorHAnsi" w:hAnsiTheme="minorHAnsi" w:cstheme="minorHAnsi"/>
          <w:color w:val="000000"/>
          <w:sz w:val="21"/>
          <w:szCs w:val="21"/>
          <w:shd w:val="clear" w:color="auto" w:fill="FFFFFF"/>
        </w:rPr>
      </w:pPr>
    </w:p>
    <w:p w:rsidR="00EE71CA" w:rsidRPr="00EA0C47" w:rsidRDefault="006102F0" w:rsidP="006102F0">
      <w:pPr>
        <w:pStyle w:val="fullout"/>
        <w:spacing w:before="0" w:beforeAutospacing="0" w:after="60" w:afterAutospacing="0" w:line="360" w:lineRule="atLeast"/>
        <w:rPr>
          <w:rFonts w:asciiTheme="minorHAnsi" w:hAnsiTheme="minorHAnsi" w:cstheme="minorHAnsi"/>
          <w:color w:val="000000"/>
          <w:sz w:val="21"/>
          <w:szCs w:val="21"/>
          <w:shd w:val="clear" w:color="auto" w:fill="FFFFFF"/>
        </w:rPr>
      </w:pPr>
      <w:r w:rsidRPr="00EA0C47">
        <w:rPr>
          <w:rFonts w:asciiTheme="minorHAnsi" w:hAnsiTheme="minorHAnsi" w:cstheme="minorHAnsi"/>
          <w:b/>
          <w:color w:val="000000"/>
          <w:sz w:val="21"/>
          <w:szCs w:val="21"/>
          <w:shd w:val="clear" w:color="auto" w:fill="FFFFFF"/>
        </w:rPr>
        <w:t>If the author’s name is unknown</w:t>
      </w:r>
      <w:r w:rsidRPr="00EA0C47">
        <w:rPr>
          <w:rFonts w:asciiTheme="minorHAnsi" w:hAnsiTheme="minorHAnsi" w:cstheme="minorHAnsi"/>
          <w:color w:val="000000"/>
          <w:sz w:val="21"/>
          <w:szCs w:val="21"/>
          <w:shd w:val="clear" w:color="auto" w:fill="FFFFFF"/>
        </w:rPr>
        <w:t>, alphabetize by the title, ignoring any initial</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A</w:t>
      </w:r>
      <w:r w:rsidRPr="00EA0C47">
        <w:rPr>
          <w:rFonts w:asciiTheme="minorHAnsi" w:hAnsiTheme="minorHAnsi" w:cstheme="minorHAnsi"/>
          <w:color w:val="000000"/>
          <w:sz w:val="21"/>
          <w:szCs w:val="21"/>
          <w:shd w:val="clear" w:color="auto" w:fill="FFFFFF"/>
        </w:rPr>
        <w:t>,</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An</w:t>
      </w:r>
      <w:r w:rsidRPr="00EA0C47">
        <w:rPr>
          <w:rFonts w:asciiTheme="minorHAnsi" w:hAnsiTheme="minorHAnsi" w:cstheme="minorHAnsi"/>
          <w:color w:val="000000"/>
          <w:sz w:val="21"/>
          <w:szCs w:val="21"/>
          <w:shd w:val="clear" w:color="auto" w:fill="FFFFFF"/>
        </w:rPr>
        <w:t>, or</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The</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color w:val="000000"/>
          <w:sz w:val="21"/>
          <w:szCs w:val="21"/>
          <w:shd w:val="clear" w:color="auto" w:fill="FFFFFF"/>
        </w:rPr>
        <w:t>or the equivalent in another language. For example, the title</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An Encyclopedia of the Latin American Novel</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color w:val="000000"/>
          <w:sz w:val="21"/>
          <w:szCs w:val="21"/>
          <w:shd w:val="clear" w:color="auto" w:fill="FFFFFF"/>
        </w:rPr>
        <w:t>would be alphabetized under</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e</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color w:val="000000"/>
          <w:sz w:val="21"/>
          <w:szCs w:val="21"/>
          <w:shd w:val="clear" w:color="auto" w:fill="FFFFFF"/>
        </w:rPr>
        <w:t>rather than</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a</w:t>
      </w:r>
      <w:r w:rsidRPr="00EA0C47">
        <w:rPr>
          <w:rFonts w:asciiTheme="minorHAnsi" w:hAnsiTheme="minorHAnsi" w:cstheme="minorHAnsi"/>
          <w:color w:val="000000"/>
          <w:sz w:val="21"/>
          <w:szCs w:val="21"/>
          <w:shd w:val="clear" w:color="auto" w:fill="FFFFFF"/>
        </w:rPr>
        <w:t>, the title</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Le théâtre en France au Moyen Âge</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color w:val="000000"/>
          <w:sz w:val="21"/>
          <w:szCs w:val="21"/>
          <w:shd w:val="clear" w:color="auto" w:fill="FFFFFF"/>
        </w:rPr>
        <w:t>under</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t</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color w:val="000000"/>
          <w:sz w:val="21"/>
          <w:szCs w:val="21"/>
          <w:shd w:val="clear" w:color="auto" w:fill="FFFFFF"/>
        </w:rPr>
        <w:t>rather than</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l</w:t>
      </w:r>
      <w:r w:rsidRPr="00EA0C47">
        <w:rPr>
          <w:rFonts w:asciiTheme="minorHAnsi" w:hAnsiTheme="minorHAnsi" w:cstheme="minorHAnsi"/>
          <w:color w:val="000000"/>
          <w:sz w:val="21"/>
          <w:szCs w:val="21"/>
          <w:shd w:val="clear" w:color="auto" w:fill="FFFFFF"/>
        </w:rPr>
        <w:t>. If the title begins with a numeral, alphabetize the title as if the numeral were spelled out. For instance,</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i/>
          <w:iCs/>
          <w:color w:val="000000"/>
          <w:sz w:val="21"/>
          <w:szCs w:val="21"/>
          <w:shd w:val="clear" w:color="auto" w:fill="FFFFFF"/>
        </w:rPr>
        <w:t>1914: The Coming of the First World War</w:t>
      </w:r>
      <w:r w:rsidRPr="00EA0C47">
        <w:rPr>
          <w:rStyle w:val="apple-converted-space"/>
          <w:rFonts w:asciiTheme="minorHAnsi" w:hAnsiTheme="minorHAnsi" w:cstheme="minorHAnsi"/>
          <w:color w:val="000000"/>
          <w:sz w:val="21"/>
          <w:szCs w:val="21"/>
          <w:shd w:val="clear" w:color="auto" w:fill="FFFFFF"/>
        </w:rPr>
        <w:t> </w:t>
      </w:r>
      <w:r w:rsidRPr="00EA0C47">
        <w:rPr>
          <w:rFonts w:asciiTheme="minorHAnsi" w:hAnsiTheme="minorHAnsi" w:cstheme="minorHAnsi"/>
          <w:color w:val="000000"/>
          <w:sz w:val="21"/>
          <w:szCs w:val="21"/>
          <w:shd w:val="clear" w:color="auto" w:fill="FFFFFF"/>
        </w:rPr>
        <w:t xml:space="preserve">should be alphabetized as if it began “Nineteen-Fourteen. . . .” </w:t>
      </w:r>
    </w:p>
    <w:p w:rsidR="006102F0" w:rsidRPr="00EA0C47" w:rsidRDefault="006102F0">
      <w:pPr>
        <w:rPr>
          <w:rFonts w:cstheme="minorHAnsi"/>
          <w:b/>
        </w:rPr>
      </w:pPr>
    </w:p>
    <w:p w:rsidR="00B22087" w:rsidRDefault="00B22087">
      <w:pPr>
        <w:rPr>
          <w:rFonts w:cstheme="minorHAnsi"/>
          <w:b/>
        </w:rPr>
      </w:pPr>
      <w:r w:rsidRPr="00EA0C47">
        <w:rPr>
          <w:rFonts w:cstheme="minorHAnsi"/>
          <w:b/>
        </w:rPr>
        <w:t>Sample</w:t>
      </w:r>
      <w:r w:rsidR="00DB66E6">
        <w:rPr>
          <w:rFonts w:cstheme="minorHAnsi"/>
          <w:b/>
        </w:rPr>
        <w:t xml:space="preserve"> Works Cited</w:t>
      </w:r>
      <w:r w:rsidRPr="00EA0C47">
        <w:rPr>
          <w:rFonts w:cstheme="minorHAnsi"/>
          <w:b/>
        </w:rPr>
        <w:t xml:space="preserve"> Entries</w:t>
      </w:r>
      <w:r w:rsidR="00DB66E6">
        <w:rPr>
          <w:rFonts w:cstheme="minorHAnsi"/>
          <w:b/>
        </w:rPr>
        <w:t xml:space="preserve"> </w:t>
      </w:r>
    </w:p>
    <w:p w:rsidR="00B22087" w:rsidRDefault="00B22087">
      <w:pPr>
        <w:rPr>
          <w:rFonts w:cstheme="minorHAnsi"/>
          <w:b/>
        </w:rPr>
      </w:pPr>
      <w:r>
        <w:rPr>
          <w:rFonts w:cstheme="minorHAnsi"/>
          <w:b/>
        </w:rPr>
        <w:t>Video in You Tube</w:t>
      </w:r>
    </w:p>
    <w:p w:rsidR="00B22087" w:rsidRDefault="00B22087" w:rsidP="00EA0C47">
      <w:pPr>
        <w:pStyle w:val="NoSpacing"/>
        <w:spacing w:line="480" w:lineRule="auto"/>
        <w:rPr>
          <w:rStyle w:val="apple-style-span"/>
          <w:rFonts w:cstheme="minorHAnsi"/>
          <w:color w:val="000000"/>
          <w:shd w:val="clear" w:color="auto" w:fill="FFFFFF"/>
        </w:rPr>
      </w:pPr>
      <w:r w:rsidRPr="00EA0C47">
        <w:rPr>
          <w:rStyle w:val="apple-style-span"/>
          <w:rFonts w:cstheme="minorHAnsi"/>
          <w:color w:val="000000"/>
          <w:shd w:val="clear" w:color="auto" w:fill="FFFFFF"/>
        </w:rPr>
        <w:t>Editor, author, or compiler name</w:t>
      </w:r>
      <w:r>
        <w:rPr>
          <w:rStyle w:val="apple-style-span"/>
          <w:rFonts w:cstheme="minorHAnsi"/>
          <w:color w:val="000000"/>
          <w:shd w:val="clear" w:color="auto" w:fill="FFFFFF"/>
        </w:rPr>
        <w:t xml:space="preserve"> </w:t>
      </w:r>
      <w:r w:rsidRPr="00EA0C47">
        <w:rPr>
          <w:rStyle w:val="apple-style-span"/>
          <w:rFonts w:cstheme="minorHAnsi"/>
          <w:color w:val="000000"/>
          <w:shd w:val="clear" w:color="auto" w:fill="FFFFFF"/>
        </w:rPr>
        <w:t>(if </w:t>
      </w:r>
      <w:r w:rsidRPr="00EA0C47">
        <w:rPr>
          <w:shd w:val="clear" w:color="auto" w:fill="FFFFFF"/>
        </w:rPr>
        <w:t xml:space="preserve"> </w:t>
      </w:r>
      <w:r>
        <w:rPr>
          <w:rStyle w:val="apple-style-span"/>
          <w:rFonts w:cstheme="minorHAnsi"/>
          <w:color w:val="000000"/>
          <w:shd w:val="clear" w:color="auto" w:fill="FFFFFF"/>
        </w:rPr>
        <w:t>available). "Video Title</w:t>
      </w:r>
      <w:r w:rsidRPr="00EA0C47">
        <w:rPr>
          <w:rStyle w:val="apple-style-span"/>
          <w:rFonts w:cstheme="minorHAnsi"/>
          <w:color w:val="000000"/>
          <w:shd w:val="clear" w:color="auto" w:fill="FFFFFF"/>
        </w:rPr>
        <w:t>"</w:t>
      </w:r>
      <w:r w:rsidRPr="00EA0C47">
        <w:rPr>
          <w:rStyle w:val="apple-converted-space"/>
          <w:rFonts w:cstheme="minorHAnsi"/>
          <w:color w:val="000000"/>
          <w:shd w:val="clear" w:color="auto" w:fill="FFFFFF"/>
        </w:rPr>
        <w:t> </w:t>
      </w:r>
      <w:r w:rsidRPr="00EA0C47">
        <w:rPr>
          <w:rStyle w:val="apple-style-span"/>
          <w:rFonts w:cstheme="minorHAnsi"/>
          <w:i/>
          <w:iCs/>
          <w:color w:val="000000"/>
          <w:shd w:val="clear" w:color="auto" w:fill="FFFFFF"/>
        </w:rPr>
        <w:t>Name of</w:t>
      </w:r>
      <w:r w:rsidRPr="00EA0C47">
        <w:rPr>
          <w:rStyle w:val="apple-converted-space"/>
          <w:rFonts w:cstheme="minorHAnsi"/>
          <w:i/>
          <w:iCs/>
          <w:color w:val="000000"/>
          <w:shd w:val="clear" w:color="auto" w:fill="FFFFFF"/>
        </w:rPr>
        <w:t> </w:t>
      </w:r>
      <w:r w:rsidRPr="00EA0C47">
        <w:rPr>
          <w:rStyle w:val="apple-style-span"/>
          <w:rFonts w:cstheme="minorHAnsi"/>
          <w:i/>
          <w:iCs/>
          <w:color w:val="000000"/>
          <w:shd w:val="clear" w:color="auto" w:fill="FFFFFF"/>
        </w:rPr>
        <w:t>Site</w:t>
      </w:r>
      <w:r w:rsidRPr="00EA0C47">
        <w:rPr>
          <w:rStyle w:val="apple-style-span"/>
          <w:rFonts w:cstheme="minorHAnsi"/>
          <w:color w:val="000000"/>
          <w:shd w:val="clear" w:color="auto" w:fill="FFFFFF"/>
        </w:rPr>
        <w:t xml:space="preserve">. Version number. Name </w:t>
      </w:r>
    </w:p>
    <w:p w:rsidR="00B22087" w:rsidRDefault="00B22087" w:rsidP="00EA0C47">
      <w:pPr>
        <w:pStyle w:val="NoSpacing"/>
        <w:spacing w:line="480" w:lineRule="auto"/>
        <w:ind w:left="720"/>
        <w:rPr>
          <w:rStyle w:val="apple-style-span"/>
          <w:rFonts w:cstheme="minorHAnsi"/>
          <w:color w:val="000000"/>
          <w:shd w:val="clear" w:color="auto" w:fill="FFFFFF"/>
        </w:rPr>
      </w:pPr>
      <w:r w:rsidRPr="00EA0C47">
        <w:rPr>
          <w:rStyle w:val="apple-style-span"/>
          <w:rFonts w:cstheme="minorHAnsi"/>
          <w:color w:val="000000"/>
          <w:shd w:val="clear" w:color="auto" w:fill="FFFFFF"/>
        </w:rPr>
        <w:t>of</w:t>
      </w:r>
      <w:r w:rsidRPr="00EA0C47">
        <w:rPr>
          <w:rStyle w:val="apple-converted-space"/>
          <w:rFonts w:cstheme="minorHAnsi"/>
          <w:color w:val="000000"/>
          <w:shd w:val="clear" w:color="auto" w:fill="FFFFFF"/>
        </w:rPr>
        <w:t> </w:t>
      </w:r>
      <w:r w:rsidRPr="00EA0C47">
        <w:rPr>
          <w:rStyle w:val="apple-style-span"/>
          <w:rFonts w:cstheme="minorHAnsi"/>
          <w:color w:val="000000"/>
          <w:shd w:val="clear" w:color="auto" w:fill="FFFFFF"/>
        </w:rPr>
        <w:t> institution/organization affiliated with</w:t>
      </w:r>
      <w:r w:rsidRPr="00EA0C47">
        <w:rPr>
          <w:rStyle w:val="apple-converted-space"/>
          <w:rFonts w:cstheme="minorHAnsi"/>
          <w:color w:val="000000"/>
          <w:shd w:val="clear" w:color="auto" w:fill="FFFFFF"/>
        </w:rPr>
        <w:t> </w:t>
      </w:r>
      <w:r w:rsidRPr="00EA0C47">
        <w:rPr>
          <w:rStyle w:val="apple-style-span"/>
          <w:rFonts w:cstheme="minorHAnsi"/>
          <w:color w:val="000000"/>
          <w:shd w:val="clear" w:color="auto" w:fill="FFFFFF"/>
        </w:rPr>
        <w:t> the site(sponsor or publisher), date of</w:t>
      </w:r>
      <w:r w:rsidRPr="00EA0C47">
        <w:rPr>
          <w:rStyle w:val="apple-converted-space"/>
          <w:rFonts w:cstheme="minorHAnsi"/>
          <w:color w:val="000000"/>
          <w:shd w:val="clear" w:color="auto" w:fill="FFFFFF"/>
        </w:rPr>
        <w:t> </w:t>
      </w:r>
      <w:r w:rsidRPr="00EA0C47">
        <w:rPr>
          <w:rStyle w:val="apple-style-span"/>
          <w:rFonts w:cstheme="minorHAnsi"/>
          <w:color w:val="000000"/>
          <w:shd w:val="clear" w:color="auto" w:fill="FFFFFF"/>
        </w:rPr>
        <w:t> resource creation (if available). Web. Date of access.</w:t>
      </w:r>
    </w:p>
    <w:p w:rsidR="00B22087" w:rsidRDefault="00B22087" w:rsidP="00EA0C47">
      <w:pPr>
        <w:pStyle w:val="NoSpacing"/>
        <w:spacing w:line="480" w:lineRule="auto"/>
        <w:rPr>
          <w:rStyle w:val="apple-style-span"/>
          <w:rFonts w:cstheme="minorHAnsi"/>
          <w:b/>
          <w:color w:val="000000"/>
          <w:shd w:val="clear" w:color="auto" w:fill="FFFFFF"/>
        </w:rPr>
      </w:pPr>
      <w:r>
        <w:rPr>
          <w:rStyle w:val="apple-style-span"/>
          <w:rFonts w:cstheme="minorHAnsi"/>
          <w:b/>
          <w:color w:val="000000"/>
          <w:shd w:val="clear" w:color="auto" w:fill="FFFFFF"/>
        </w:rPr>
        <w:lastRenderedPageBreak/>
        <w:t>Article from an online newspaper</w:t>
      </w:r>
    </w:p>
    <w:p w:rsidR="00D643E0" w:rsidRDefault="00D643E0" w:rsidP="00EA0C47">
      <w:pPr>
        <w:spacing w:after="0" w:line="480" w:lineRule="auto"/>
        <w:rPr>
          <w:rFonts w:eastAsia="Times New Roman" w:cstheme="minorHAnsi"/>
          <w:color w:val="000000"/>
          <w:shd w:val="clear" w:color="auto" w:fill="FFFFFF"/>
        </w:rPr>
      </w:pPr>
      <w:r w:rsidRPr="00D643E0">
        <w:rPr>
          <w:rFonts w:eastAsia="Times New Roman" w:cstheme="minorHAnsi"/>
          <w:color w:val="000000"/>
          <w:shd w:val="clear" w:color="auto" w:fill="FFFFFF"/>
        </w:rPr>
        <w:t>Aut</w:t>
      </w:r>
      <w:r>
        <w:rPr>
          <w:rFonts w:eastAsia="Times New Roman" w:cstheme="minorHAnsi"/>
          <w:color w:val="000000"/>
          <w:shd w:val="clear" w:color="auto" w:fill="FFFFFF"/>
        </w:rPr>
        <w:t xml:space="preserve">hor. “Article Title.” Newspaper Title. Day Month Year, ed.: pages. Vol.Issue (Year): page.  Date </w:t>
      </w:r>
      <w:r w:rsidRPr="00D643E0">
        <w:rPr>
          <w:rFonts w:eastAsia="Times New Roman" w:cstheme="minorHAnsi"/>
          <w:color w:val="000000"/>
          <w:shd w:val="clear" w:color="auto" w:fill="FFFFFF"/>
        </w:rPr>
        <w:t xml:space="preserve">retrieved </w:t>
      </w:r>
    </w:p>
    <w:p w:rsidR="00D643E0" w:rsidRPr="00EA0C47" w:rsidRDefault="00D643E0" w:rsidP="00EA0C47">
      <w:pPr>
        <w:spacing w:after="0" w:line="480" w:lineRule="auto"/>
        <w:ind w:firstLine="720"/>
        <w:rPr>
          <w:rFonts w:eastAsia="Times New Roman" w:cstheme="minorHAnsi"/>
          <w:color w:val="000000"/>
          <w:shd w:val="clear" w:color="auto" w:fill="FFFFFF"/>
        </w:rPr>
      </w:pPr>
      <w:r w:rsidRPr="00D643E0">
        <w:rPr>
          <w:rFonts w:eastAsia="Times New Roman" w:cstheme="minorHAnsi"/>
          <w:color w:val="000000"/>
          <w:shd w:val="clear" w:color="auto" w:fill="FFFFFF"/>
        </w:rPr>
        <w:t>information</w:t>
      </w:r>
    </w:p>
    <w:p w:rsidR="00B22087" w:rsidRDefault="00D643E0" w:rsidP="00EA0C47">
      <w:pPr>
        <w:pStyle w:val="NoSpacing"/>
        <w:spacing w:line="480" w:lineRule="auto"/>
        <w:rPr>
          <w:rStyle w:val="apple-style-span"/>
          <w:rFonts w:cstheme="minorHAnsi"/>
          <w:b/>
          <w:color w:val="000000"/>
          <w:shd w:val="clear" w:color="auto" w:fill="FFFFFF"/>
        </w:rPr>
      </w:pPr>
      <w:r>
        <w:rPr>
          <w:rStyle w:val="apple-style-span"/>
          <w:rFonts w:cstheme="minorHAnsi"/>
          <w:b/>
          <w:color w:val="000000"/>
          <w:shd w:val="clear" w:color="auto" w:fill="FFFFFF"/>
        </w:rPr>
        <w:t>Poem from the web</w:t>
      </w:r>
    </w:p>
    <w:p w:rsidR="00D643E0" w:rsidRPr="00EA0C47" w:rsidRDefault="00D643E0" w:rsidP="00EA0C47">
      <w:pPr>
        <w:pStyle w:val="NoSpacing"/>
        <w:spacing w:line="480" w:lineRule="auto"/>
        <w:rPr>
          <w:rStyle w:val="apple-style-span"/>
          <w:rFonts w:cstheme="minorHAnsi"/>
          <w:color w:val="000000"/>
          <w:shd w:val="clear" w:color="auto" w:fill="FFFFFF"/>
        </w:rPr>
      </w:pPr>
      <w:r w:rsidRPr="00EA0C47">
        <w:rPr>
          <w:rStyle w:val="apple-style-span"/>
          <w:rFonts w:cstheme="minorHAnsi"/>
          <w:color w:val="000000"/>
          <w:shd w:val="clear" w:color="auto" w:fill="FFFFFF"/>
        </w:rPr>
        <w:t xml:space="preserve">Poet’s Name. “Title of Work.” Title of Site. Name of Institution Associated with the site, date of publication. </w:t>
      </w:r>
    </w:p>
    <w:p w:rsidR="00D643E0" w:rsidRDefault="00D643E0" w:rsidP="00EA0C47">
      <w:pPr>
        <w:pStyle w:val="NoSpacing"/>
        <w:spacing w:line="480" w:lineRule="auto"/>
        <w:ind w:firstLine="720"/>
        <w:rPr>
          <w:rStyle w:val="apple-style-span"/>
          <w:rFonts w:cstheme="minorHAnsi"/>
          <w:color w:val="000000"/>
          <w:shd w:val="clear" w:color="auto" w:fill="FFFFFF"/>
        </w:rPr>
      </w:pPr>
      <w:r w:rsidRPr="00EA0C47">
        <w:rPr>
          <w:rStyle w:val="apple-style-span"/>
          <w:rFonts w:cstheme="minorHAnsi"/>
          <w:color w:val="000000"/>
          <w:shd w:val="clear" w:color="auto" w:fill="FFFFFF"/>
        </w:rPr>
        <w:t>Web. Date of Access.</w:t>
      </w:r>
    </w:p>
    <w:p w:rsidR="00DB66E6" w:rsidRPr="00EA0C47" w:rsidRDefault="00DB66E6" w:rsidP="00EA0C47">
      <w:pPr>
        <w:pStyle w:val="NoSpacing"/>
        <w:spacing w:line="480" w:lineRule="auto"/>
        <w:rPr>
          <w:rStyle w:val="apple-style-span"/>
          <w:rFonts w:cstheme="minorHAnsi"/>
          <w:b/>
          <w:color w:val="000000"/>
          <w:shd w:val="clear" w:color="auto" w:fill="FFFFFF"/>
        </w:rPr>
      </w:pPr>
      <w:r>
        <w:rPr>
          <w:rStyle w:val="apple-style-span"/>
          <w:rFonts w:cstheme="minorHAnsi"/>
          <w:b/>
          <w:color w:val="000000"/>
          <w:shd w:val="clear" w:color="auto" w:fill="FFFFFF"/>
        </w:rPr>
        <w:t>Article from website</w:t>
      </w:r>
    </w:p>
    <w:p w:rsidR="00B22087" w:rsidRDefault="00DB66E6" w:rsidP="00EA0C47">
      <w:pPr>
        <w:pStyle w:val="NoSpacing"/>
        <w:spacing w:line="480" w:lineRule="auto"/>
        <w:rPr>
          <w:rStyle w:val="apple-style-span"/>
          <w:rFonts w:cstheme="minorHAnsi"/>
          <w:color w:val="000000"/>
          <w:shd w:val="clear" w:color="auto" w:fill="FFFFFF"/>
        </w:rPr>
      </w:pPr>
      <w:r w:rsidRPr="00DB66E6">
        <w:rPr>
          <w:rStyle w:val="apple-style-span"/>
          <w:rFonts w:cstheme="minorHAnsi"/>
          <w:color w:val="000000"/>
          <w:shd w:val="clear" w:color="auto" w:fill="FFFFFF"/>
        </w:rPr>
        <w:t>Last, First M. “Website article.” Webs</w:t>
      </w:r>
      <w:r>
        <w:rPr>
          <w:rStyle w:val="apple-style-span"/>
          <w:rFonts w:cstheme="minorHAnsi"/>
          <w:color w:val="000000"/>
          <w:shd w:val="clear" w:color="auto" w:fill="FFFFFF"/>
        </w:rPr>
        <w:t xml:space="preserve">ite. Publisher, Date published. </w:t>
      </w:r>
      <w:r w:rsidRPr="00DB66E6">
        <w:rPr>
          <w:rStyle w:val="apple-style-span"/>
          <w:rFonts w:cstheme="minorHAnsi"/>
          <w:color w:val="000000"/>
          <w:shd w:val="clear" w:color="auto" w:fill="FFFFFF"/>
        </w:rPr>
        <w:t xml:space="preserve">Web. Date accessed. </w:t>
      </w:r>
    </w:p>
    <w:p w:rsidR="00DB66E6" w:rsidRDefault="00DB66E6" w:rsidP="00EA0C47">
      <w:pPr>
        <w:pStyle w:val="NoSpacing"/>
        <w:spacing w:line="480" w:lineRule="auto"/>
      </w:pPr>
      <w:r>
        <w:rPr>
          <w:rFonts w:cstheme="minorHAnsi"/>
          <w:color w:val="000000"/>
          <w:shd w:val="clear" w:color="auto" w:fill="FFFFFF"/>
        </w:rPr>
        <w:t xml:space="preserve">Need an example that you don’t see here? Check out: </w:t>
      </w:r>
      <w:hyperlink r:id="rId9" w:history="1">
        <w:r w:rsidRPr="00DB66E6">
          <w:rPr>
            <w:color w:val="0000FF"/>
            <w:u w:val="single"/>
          </w:rPr>
          <w:t>http://www.easybib.com/ebook/mla_website</w:t>
        </w:r>
      </w:hyperlink>
    </w:p>
    <w:p w:rsidR="00DB66E6" w:rsidRPr="00EA0C47" w:rsidRDefault="00DB66E6" w:rsidP="00EA0C47">
      <w:pPr>
        <w:pStyle w:val="NoSpacing"/>
        <w:spacing w:line="480" w:lineRule="auto"/>
        <w:rPr>
          <w:rFonts w:cstheme="minorHAnsi"/>
          <w:color w:val="000000"/>
          <w:shd w:val="clear" w:color="auto" w:fill="FFFFFF"/>
        </w:rPr>
      </w:pPr>
      <w:r>
        <w:t>*********************************************************************************************</w:t>
      </w:r>
    </w:p>
    <w:p w:rsidR="004029EE" w:rsidRPr="00EA0C47" w:rsidRDefault="004029EE">
      <w:pPr>
        <w:rPr>
          <w:rFonts w:cstheme="minorHAnsi"/>
          <w:b/>
          <w:sz w:val="28"/>
          <w:szCs w:val="28"/>
        </w:rPr>
      </w:pPr>
      <w:r w:rsidRPr="00EA0C47">
        <w:rPr>
          <w:rFonts w:cstheme="minorHAnsi"/>
          <w:b/>
          <w:sz w:val="28"/>
          <w:szCs w:val="28"/>
        </w:rPr>
        <w:t xml:space="preserve">Parenthetical Citations: </w:t>
      </w:r>
    </w:p>
    <w:p w:rsidR="004029EE" w:rsidRPr="004029EE" w:rsidRDefault="004029EE" w:rsidP="004029EE">
      <w:pPr>
        <w:pStyle w:val="fullout"/>
        <w:spacing w:before="0" w:beforeAutospacing="0" w:after="60" w:afterAutospacing="0" w:line="360" w:lineRule="atLeast"/>
        <w:rPr>
          <w:rFonts w:asciiTheme="minorHAnsi" w:hAnsiTheme="minorHAnsi" w:cstheme="minorHAnsi"/>
          <w:color w:val="000000"/>
          <w:sz w:val="22"/>
          <w:szCs w:val="22"/>
          <w:shd w:val="clear" w:color="auto" w:fill="FFFFFF"/>
        </w:rPr>
      </w:pPr>
      <w:r w:rsidRPr="004029EE">
        <w:rPr>
          <w:rFonts w:asciiTheme="minorHAnsi" w:hAnsiTheme="minorHAnsi" w:cstheme="minorHAnsi"/>
          <w:color w:val="000000"/>
          <w:sz w:val="21"/>
          <w:szCs w:val="21"/>
          <w:shd w:val="clear" w:color="auto" w:fill="FFFFFF"/>
        </w:rPr>
        <w:t xml:space="preserve">The list of works cited at the end of your research paper plays an important role in your acknowledgment of sources but the list does not in itself provide sufficiently detailed and precise documentation. You must indicate to your readers not only what works you used in writing the paper but also what you derived from each source and where in the work you found the material. The most practical way to supply this information is to insert a brief parenthetical acknowledgment in your paper wherever you incorporate another’s words, facts, or ideas. Usually the author’s last </w:t>
      </w:r>
      <w:r w:rsidRPr="004029EE">
        <w:rPr>
          <w:rFonts w:asciiTheme="minorHAnsi" w:hAnsiTheme="minorHAnsi" w:cstheme="minorHAnsi"/>
          <w:color w:val="000000"/>
          <w:sz w:val="22"/>
          <w:szCs w:val="22"/>
          <w:shd w:val="clear" w:color="auto" w:fill="FFFFFF"/>
        </w:rPr>
        <w:t>name and a page reference are enough to identify the source and the specific location from which you borrowed material.</w:t>
      </w:r>
    </w:p>
    <w:p w:rsidR="004029EE" w:rsidRPr="004029EE" w:rsidRDefault="004029EE" w:rsidP="004029EE">
      <w:pPr>
        <w:pStyle w:val="fullout"/>
        <w:spacing w:before="0" w:beforeAutospacing="0" w:after="60" w:afterAutospacing="0" w:line="360" w:lineRule="atLeast"/>
        <w:rPr>
          <w:rFonts w:asciiTheme="minorHAnsi" w:hAnsiTheme="minorHAnsi" w:cstheme="minorHAnsi"/>
          <w:color w:val="000000"/>
          <w:sz w:val="22"/>
          <w:szCs w:val="22"/>
          <w:shd w:val="clear" w:color="auto" w:fill="FFFFFF"/>
        </w:rPr>
      </w:pPr>
    </w:p>
    <w:p w:rsidR="004029EE" w:rsidRPr="004029EE" w:rsidRDefault="004029EE" w:rsidP="004029EE">
      <w:pPr>
        <w:pStyle w:val="NormalWeb"/>
        <w:numPr>
          <w:ilvl w:val="0"/>
          <w:numId w:val="2"/>
        </w:numPr>
        <w:spacing w:before="0" w:beforeAutospacing="0" w:after="0" w:afterAutospacing="0" w:line="360" w:lineRule="atLeast"/>
        <w:rPr>
          <w:rFonts w:asciiTheme="minorHAnsi" w:hAnsiTheme="minorHAnsi" w:cstheme="minorHAnsi"/>
          <w:color w:val="000000"/>
          <w:sz w:val="22"/>
          <w:szCs w:val="22"/>
          <w:shd w:val="clear" w:color="auto" w:fill="FFFFFF"/>
        </w:rPr>
      </w:pPr>
      <w:r w:rsidRPr="004029EE">
        <w:rPr>
          <w:rFonts w:asciiTheme="minorHAnsi" w:hAnsiTheme="minorHAnsi" w:cstheme="minorHAnsi"/>
          <w:color w:val="000000"/>
          <w:sz w:val="22"/>
          <w:szCs w:val="22"/>
          <w:shd w:val="clear" w:color="auto" w:fill="FFFFFF"/>
        </w:rPr>
        <w:t xml:space="preserve">Medieval Europe was a place both of “raids, pillages, slavery, and extortion” and of “traveling merchants, monetary exchange, towns if not cities, and active markets in grain” </w:t>
      </w:r>
      <w:r w:rsidRPr="004029EE">
        <w:rPr>
          <w:rFonts w:asciiTheme="minorHAnsi" w:hAnsiTheme="minorHAnsi" w:cstheme="minorHAnsi"/>
          <w:b/>
          <w:color w:val="000000"/>
          <w:sz w:val="22"/>
          <w:szCs w:val="22"/>
          <w:shd w:val="clear" w:color="auto" w:fill="FFFFFF"/>
        </w:rPr>
        <w:t>(Townsend 10).</w:t>
      </w:r>
    </w:p>
    <w:p w:rsidR="004029EE" w:rsidRPr="004029EE" w:rsidRDefault="004029EE" w:rsidP="004029EE">
      <w:pPr>
        <w:pStyle w:val="NormalWeb"/>
        <w:spacing w:before="0" w:beforeAutospacing="0" w:after="0" w:afterAutospacing="0" w:line="360" w:lineRule="atLeast"/>
        <w:rPr>
          <w:rFonts w:asciiTheme="minorHAnsi" w:hAnsiTheme="minorHAnsi" w:cstheme="minorHAnsi"/>
          <w:color w:val="000000"/>
          <w:sz w:val="22"/>
          <w:szCs w:val="22"/>
          <w:shd w:val="clear" w:color="auto" w:fill="FFFFFF"/>
        </w:rPr>
      </w:pPr>
    </w:p>
    <w:p w:rsidR="004029EE" w:rsidRDefault="004029EE" w:rsidP="004029EE">
      <w:pPr>
        <w:pStyle w:val="fullout"/>
        <w:spacing w:before="0" w:beforeAutospacing="0" w:after="60" w:afterAutospacing="0" w:line="360" w:lineRule="atLeast"/>
        <w:rPr>
          <w:rFonts w:asciiTheme="minorHAnsi" w:hAnsiTheme="minorHAnsi" w:cstheme="minorHAnsi"/>
          <w:b/>
          <w:color w:val="000000"/>
          <w:sz w:val="22"/>
          <w:szCs w:val="22"/>
          <w:shd w:val="clear" w:color="auto" w:fill="FFFFFF"/>
        </w:rPr>
      </w:pPr>
      <w:r w:rsidRPr="004029EE">
        <w:rPr>
          <w:rFonts w:asciiTheme="minorHAnsi" w:hAnsiTheme="minorHAnsi" w:cstheme="minorHAnsi"/>
          <w:b/>
          <w:color w:val="000000"/>
          <w:sz w:val="22"/>
          <w:szCs w:val="22"/>
          <w:shd w:val="clear" w:color="auto" w:fill="FFFFFF"/>
        </w:rPr>
        <w:t xml:space="preserve">What information is included in a parenthetical citation? </w:t>
      </w:r>
    </w:p>
    <w:p w:rsidR="008A6838" w:rsidRDefault="008A6838" w:rsidP="004029EE">
      <w:pPr>
        <w:pStyle w:val="fullout"/>
        <w:spacing w:before="0" w:beforeAutospacing="0" w:after="60" w:afterAutospacing="0" w:line="360" w:lineRule="atLeast"/>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(Last name of author followed by page or paragraph number if available)</w:t>
      </w:r>
      <w:r w:rsidR="00DB66E6">
        <w:rPr>
          <w:rFonts w:asciiTheme="minorHAnsi" w:hAnsiTheme="minorHAnsi" w:cstheme="minorHAnsi"/>
          <w:color w:val="000000"/>
          <w:sz w:val="22"/>
          <w:szCs w:val="22"/>
          <w:shd w:val="clear" w:color="auto" w:fill="FFFFFF"/>
        </w:rPr>
        <w:t xml:space="preserve"> </w:t>
      </w:r>
    </w:p>
    <w:p w:rsidR="00DB66E6" w:rsidRDefault="00DB66E6" w:rsidP="004029EE">
      <w:pPr>
        <w:pStyle w:val="fullout"/>
        <w:spacing w:before="0" w:beforeAutospacing="0" w:after="60" w:afterAutospacing="0" w:line="360" w:lineRule="atLeast"/>
        <w:rPr>
          <w:rFonts w:asciiTheme="minorHAnsi" w:hAnsiTheme="minorHAnsi" w:cstheme="minorHAnsi"/>
          <w:b/>
          <w:color w:val="000000"/>
          <w:sz w:val="22"/>
          <w:szCs w:val="22"/>
          <w:shd w:val="clear" w:color="auto" w:fill="FFFFFF"/>
        </w:rPr>
      </w:pPr>
    </w:p>
    <w:p w:rsidR="008A6838" w:rsidRPr="00EE71CA" w:rsidRDefault="008A6838" w:rsidP="004029EE">
      <w:pPr>
        <w:pStyle w:val="fullout"/>
        <w:spacing w:before="0" w:beforeAutospacing="0" w:after="60" w:afterAutospacing="0" w:line="360" w:lineRule="atLeast"/>
        <w:rPr>
          <w:rFonts w:asciiTheme="minorHAnsi" w:hAnsiTheme="minorHAnsi" w:cstheme="minorHAnsi"/>
          <w:b/>
          <w:color w:val="000000"/>
          <w:sz w:val="22"/>
          <w:szCs w:val="22"/>
          <w:shd w:val="clear" w:color="auto" w:fill="FFFFFF"/>
        </w:rPr>
      </w:pPr>
      <w:r w:rsidRPr="00EA0C47">
        <w:rPr>
          <w:rFonts w:asciiTheme="minorHAnsi" w:hAnsiTheme="minorHAnsi" w:cstheme="minorHAnsi"/>
          <w:b/>
          <w:color w:val="000000"/>
          <w:sz w:val="22"/>
          <w:szCs w:val="22"/>
          <w:shd w:val="clear" w:color="auto" w:fill="FFFFFF"/>
        </w:rPr>
        <w:t>Source with page numbers:</w:t>
      </w:r>
    </w:p>
    <w:p w:rsidR="004029EE" w:rsidRDefault="004029EE" w:rsidP="004029EE">
      <w:pPr>
        <w:pStyle w:val="fullout"/>
        <w:spacing w:before="0" w:beforeAutospacing="0" w:after="60" w:afterAutospacing="0" w:line="360" w:lineRule="atLeast"/>
        <w:rPr>
          <w:rFonts w:asciiTheme="minorHAnsi" w:hAnsiTheme="minorHAnsi" w:cstheme="minorHAnsi"/>
          <w:color w:val="000000"/>
          <w:sz w:val="22"/>
          <w:szCs w:val="22"/>
          <w:shd w:val="clear" w:color="auto" w:fill="FFFFFF"/>
        </w:rPr>
      </w:pPr>
      <w:r w:rsidRPr="004029EE">
        <w:rPr>
          <w:rFonts w:asciiTheme="minorHAnsi" w:hAnsiTheme="minorHAnsi" w:cstheme="minorHAnsi"/>
          <w:color w:val="000000"/>
          <w:sz w:val="22"/>
          <w:szCs w:val="22"/>
          <w:shd w:val="clear" w:color="auto" w:fill="FFFFFF"/>
        </w:rPr>
        <w:t xml:space="preserve">If you quote, paraphrase, or otherwise use a specific passage in a book, an article, or another work, give the relevant page or section number or numbers. When the author’s name is in your </w:t>
      </w:r>
      <w:r>
        <w:rPr>
          <w:rFonts w:asciiTheme="minorHAnsi" w:hAnsiTheme="minorHAnsi" w:cstheme="minorHAnsi"/>
          <w:color w:val="000000"/>
          <w:sz w:val="22"/>
          <w:szCs w:val="22"/>
          <w:shd w:val="clear" w:color="auto" w:fill="FFFFFF"/>
        </w:rPr>
        <w:t>writing</w:t>
      </w:r>
      <w:r w:rsidRPr="004029EE">
        <w:rPr>
          <w:rFonts w:asciiTheme="minorHAnsi" w:hAnsiTheme="minorHAnsi" w:cstheme="minorHAnsi"/>
          <w:color w:val="000000"/>
          <w:sz w:val="22"/>
          <w:szCs w:val="22"/>
          <w:shd w:val="clear" w:color="auto" w:fill="FFFFFF"/>
        </w:rPr>
        <w:t>, give only the number reference in parentheses, but if the context does not clearly identify the author, add the author’s last name before the reference. Leave a space between them, but do not insert punctuation or, for a page reference, the word</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i/>
          <w:iCs/>
          <w:color w:val="000000"/>
          <w:sz w:val="22"/>
          <w:szCs w:val="22"/>
          <w:shd w:val="clear" w:color="auto" w:fill="FFFFFF"/>
        </w:rPr>
        <w:t>page</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color w:val="000000"/>
          <w:sz w:val="22"/>
          <w:szCs w:val="22"/>
          <w:shd w:val="clear" w:color="auto" w:fill="FFFFFF"/>
        </w:rPr>
        <w:t>or</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i/>
          <w:iCs/>
          <w:color w:val="000000"/>
          <w:sz w:val="22"/>
          <w:szCs w:val="22"/>
          <w:shd w:val="clear" w:color="auto" w:fill="FFFFFF"/>
        </w:rPr>
        <w:t>pages</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color w:val="000000"/>
          <w:sz w:val="22"/>
          <w:szCs w:val="22"/>
          <w:shd w:val="clear" w:color="auto" w:fill="FFFFFF"/>
        </w:rPr>
        <w:t>or the abbreviation</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i/>
          <w:iCs/>
          <w:color w:val="000000"/>
          <w:sz w:val="22"/>
          <w:szCs w:val="22"/>
          <w:shd w:val="clear" w:color="auto" w:fill="FFFFFF"/>
        </w:rPr>
        <w:t>p.</w:t>
      </w:r>
      <w:r w:rsidRPr="004029EE">
        <w:rPr>
          <w:rFonts w:asciiTheme="minorHAnsi" w:hAnsiTheme="minorHAnsi" w:cstheme="minorHAnsi"/>
          <w:color w:val="000000"/>
          <w:sz w:val="22"/>
          <w:szCs w:val="22"/>
          <w:shd w:val="clear" w:color="auto" w:fill="FFFFFF"/>
        </w:rPr>
        <w:t>or</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i/>
          <w:iCs/>
          <w:color w:val="000000"/>
          <w:sz w:val="22"/>
          <w:szCs w:val="22"/>
          <w:shd w:val="clear" w:color="auto" w:fill="FFFFFF"/>
        </w:rPr>
        <w:t>pp.</w:t>
      </w:r>
      <w:r w:rsidRPr="004029EE">
        <w:rPr>
          <w:rStyle w:val="apple-converted-space"/>
          <w:rFonts w:asciiTheme="minorHAnsi" w:hAnsiTheme="minorHAnsi" w:cstheme="minorHAnsi"/>
          <w:color w:val="000000"/>
          <w:sz w:val="22"/>
          <w:szCs w:val="22"/>
          <w:shd w:val="clear" w:color="auto" w:fill="FFFFFF"/>
        </w:rPr>
        <w:t> </w:t>
      </w:r>
      <w:r w:rsidR="008A6838">
        <w:rPr>
          <w:rFonts w:asciiTheme="minorHAnsi" w:hAnsiTheme="minorHAnsi" w:cstheme="minorHAnsi"/>
          <w:color w:val="000000"/>
          <w:sz w:val="22"/>
          <w:szCs w:val="22"/>
          <w:shd w:val="clear" w:color="auto" w:fill="FFFFFF"/>
        </w:rPr>
        <w:t xml:space="preserve"> </w:t>
      </w:r>
      <w:r w:rsidR="00DB66E6">
        <w:rPr>
          <w:rFonts w:asciiTheme="minorHAnsi" w:hAnsiTheme="minorHAnsi" w:cstheme="minorHAnsi"/>
          <w:color w:val="000000"/>
          <w:sz w:val="22"/>
          <w:szCs w:val="22"/>
          <w:shd w:val="clear" w:color="auto" w:fill="FFFFFF"/>
        </w:rPr>
        <w:t xml:space="preserve">Ex. </w:t>
      </w:r>
      <w:r w:rsidR="008A6838">
        <w:rPr>
          <w:rFonts w:asciiTheme="minorHAnsi" w:hAnsiTheme="minorHAnsi" w:cstheme="minorHAnsi"/>
          <w:color w:val="000000"/>
          <w:sz w:val="22"/>
          <w:szCs w:val="22"/>
          <w:shd w:val="clear" w:color="auto" w:fill="FFFFFF"/>
        </w:rPr>
        <w:t>(Miller 4)</w:t>
      </w:r>
    </w:p>
    <w:p w:rsidR="006102F0" w:rsidRPr="004029EE" w:rsidRDefault="006102F0" w:rsidP="004029EE">
      <w:pPr>
        <w:pStyle w:val="fullout"/>
        <w:spacing w:before="0" w:beforeAutospacing="0" w:after="60" w:afterAutospacing="0" w:line="360" w:lineRule="atLeast"/>
        <w:rPr>
          <w:rFonts w:asciiTheme="minorHAnsi" w:hAnsiTheme="minorHAnsi" w:cstheme="minorHAnsi"/>
          <w:color w:val="000000"/>
          <w:sz w:val="22"/>
          <w:szCs w:val="22"/>
          <w:shd w:val="clear" w:color="auto" w:fill="FFFFFF"/>
        </w:rPr>
      </w:pPr>
    </w:p>
    <w:p w:rsidR="008A6838" w:rsidRPr="008A6838" w:rsidRDefault="008A6838" w:rsidP="008A6838">
      <w:pPr>
        <w:pStyle w:val="default"/>
        <w:spacing w:before="0" w:beforeAutospacing="0" w:after="60" w:afterAutospacing="0" w:line="360" w:lineRule="atLeast"/>
        <w:rPr>
          <w:rFonts w:asciiTheme="minorHAnsi" w:hAnsiTheme="minorHAnsi" w:cstheme="minorHAnsi"/>
          <w:b/>
          <w:color w:val="000000"/>
          <w:sz w:val="22"/>
          <w:szCs w:val="22"/>
          <w:shd w:val="clear" w:color="auto" w:fill="FFFFFF"/>
        </w:rPr>
      </w:pPr>
      <w:r w:rsidRPr="008A6838">
        <w:rPr>
          <w:rFonts w:asciiTheme="minorHAnsi" w:hAnsiTheme="minorHAnsi" w:cstheme="minorHAnsi"/>
          <w:b/>
          <w:color w:val="000000"/>
          <w:sz w:val="22"/>
          <w:szCs w:val="22"/>
          <w:shd w:val="clear" w:color="auto" w:fill="FFFFFF"/>
        </w:rPr>
        <w:t>Source without page numbers:</w:t>
      </w:r>
    </w:p>
    <w:p w:rsidR="004029EE" w:rsidRDefault="004029EE" w:rsidP="008A6838">
      <w:pPr>
        <w:pStyle w:val="default"/>
        <w:spacing w:before="0" w:beforeAutospacing="0" w:after="60" w:afterAutospacing="0" w:line="360" w:lineRule="atLeast"/>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w:t>
      </w:r>
      <w:r w:rsidRPr="004029EE">
        <w:rPr>
          <w:rFonts w:asciiTheme="minorHAnsi" w:hAnsiTheme="minorHAnsi" w:cstheme="minorHAnsi"/>
          <w:color w:val="000000"/>
          <w:sz w:val="22"/>
          <w:szCs w:val="22"/>
          <w:shd w:val="clear" w:color="auto" w:fill="FFFFFF"/>
        </w:rPr>
        <w:t>If your source uses explicit paragraph numbers rather than page numbers—as, for example, some electronic publications do—give the relevant number or numbers preceded by the abbreviation</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i/>
          <w:iCs/>
          <w:color w:val="000000"/>
          <w:sz w:val="22"/>
          <w:szCs w:val="22"/>
          <w:shd w:val="clear" w:color="auto" w:fill="FFFFFF"/>
        </w:rPr>
        <w:t>par.</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color w:val="000000"/>
          <w:sz w:val="22"/>
          <w:szCs w:val="22"/>
          <w:shd w:val="clear" w:color="auto" w:fill="FFFFFF"/>
        </w:rPr>
        <w:t>or</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i/>
          <w:iCs/>
          <w:color w:val="000000"/>
          <w:sz w:val="22"/>
          <w:szCs w:val="22"/>
          <w:shd w:val="clear" w:color="auto" w:fill="FFFFFF"/>
        </w:rPr>
        <w:t>pars.</w:t>
      </w:r>
      <w:r w:rsidRPr="004029EE">
        <w:rPr>
          <w:rStyle w:val="apple-converted-space"/>
          <w:rFonts w:asciiTheme="minorHAnsi" w:hAnsiTheme="minorHAnsi" w:cstheme="minorHAnsi"/>
          <w:color w:val="000000"/>
          <w:sz w:val="22"/>
          <w:szCs w:val="22"/>
          <w:shd w:val="clear" w:color="auto" w:fill="FFFFFF"/>
        </w:rPr>
        <w:t> </w:t>
      </w:r>
      <w:r w:rsidRPr="004029EE">
        <w:rPr>
          <w:rFonts w:asciiTheme="minorHAnsi" w:hAnsiTheme="minorHAnsi" w:cstheme="minorHAnsi"/>
          <w:color w:val="000000"/>
          <w:sz w:val="22"/>
          <w:szCs w:val="22"/>
          <w:shd w:val="clear" w:color="auto" w:fill="FFFFFF"/>
        </w:rPr>
        <w:t xml:space="preserve"> Do not count unnumbered paragraphs.</w:t>
      </w:r>
      <w:r>
        <w:rPr>
          <w:rFonts w:asciiTheme="minorHAnsi" w:hAnsiTheme="minorHAnsi" w:cstheme="minorHAnsi"/>
          <w:color w:val="000000"/>
          <w:sz w:val="22"/>
          <w:szCs w:val="22"/>
          <w:shd w:val="clear" w:color="auto" w:fill="FFFFFF"/>
        </w:rPr>
        <w:t>)</w:t>
      </w:r>
      <w:r w:rsidR="008A6838">
        <w:rPr>
          <w:rFonts w:asciiTheme="minorHAnsi" w:hAnsiTheme="minorHAnsi" w:cstheme="minorHAnsi"/>
          <w:color w:val="000000"/>
          <w:sz w:val="22"/>
          <w:szCs w:val="22"/>
          <w:shd w:val="clear" w:color="auto" w:fill="FFFFFF"/>
        </w:rPr>
        <w:t xml:space="preserve"> Ex. </w:t>
      </w:r>
      <w:r>
        <w:rPr>
          <w:rFonts w:asciiTheme="minorHAnsi" w:hAnsiTheme="minorHAnsi" w:cstheme="minorHAnsi"/>
          <w:color w:val="000000"/>
          <w:sz w:val="22"/>
          <w:szCs w:val="22"/>
          <w:shd w:val="clear" w:color="auto" w:fill="FFFFFF"/>
        </w:rPr>
        <w:t xml:space="preserve"> (Orwell)</w:t>
      </w:r>
      <w:r w:rsidR="008A6838">
        <w:rPr>
          <w:rFonts w:asciiTheme="minorHAnsi" w:hAnsiTheme="minorHAnsi" w:cstheme="minorHAnsi"/>
          <w:color w:val="000000"/>
          <w:sz w:val="22"/>
          <w:szCs w:val="22"/>
          <w:shd w:val="clear" w:color="auto" w:fill="FFFFFF"/>
        </w:rPr>
        <w:t>, (Bradatan)</w:t>
      </w:r>
    </w:p>
    <w:p w:rsidR="006102F0" w:rsidRDefault="006102F0" w:rsidP="008A6838">
      <w:pPr>
        <w:pStyle w:val="default"/>
        <w:spacing w:before="0" w:beforeAutospacing="0" w:after="60" w:afterAutospacing="0" w:line="360" w:lineRule="atLeast"/>
        <w:rPr>
          <w:rFonts w:asciiTheme="minorHAnsi" w:hAnsiTheme="minorHAnsi" w:cstheme="minorHAnsi"/>
          <w:color w:val="000000"/>
          <w:sz w:val="22"/>
          <w:szCs w:val="22"/>
          <w:shd w:val="clear" w:color="auto" w:fill="FFFFFF"/>
        </w:rPr>
      </w:pPr>
    </w:p>
    <w:p w:rsidR="00EE71CA" w:rsidRDefault="00DB66E6" w:rsidP="00EA0C47">
      <w:pPr>
        <w:pStyle w:val="NoSpacing"/>
        <w:spacing w:line="480" w:lineRule="auto"/>
        <w:rPr>
          <w:rFonts w:cstheme="minorHAnsi"/>
          <w:color w:val="000000"/>
          <w:shd w:val="clear" w:color="auto" w:fill="FFFFFF"/>
        </w:rPr>
      </w:pPr>
      <w:r>
        <w:t>*********************************************************************************************</w:t>
      </w:r>
    </w:p>
    <w:p w:rsidR="00EE71CA" w:rsidRPr="00EA0C47" w:rsidRDefault="00DB66E6">
      <w:pPr>
        <w:pStyle w:val="default"/>
        <w:spacing w:before="0" w:beforeAutospacing="0" w:after="60" w:afterAutospacing="0" w:line="360" w:lineRule="atLeast"/>
        <w:rPr>
          <w:rFonts w:asciiTheme="minorHAnsi" w:hAnsiTheme="minorHAnsi" w:cstheme="minorHAnsi"/>
          <w:b/>
          <w:color w:val="000000"/>
          <w:sz w:val="28"/>
          <w:szCs w:val="28"/>
          <w:shd w:val="clear" w:color="auto" w:fill="FFFFFF"/>
        </w:rPr>
      </w:pPr>
      <w:r w:rsidRPr="00EA0C47">
        <w:rPr>
          <w:rFonts w:asciiTheme="minorHAnsi" w:hAnsiTheme="minorHAnsi" w:cstheme="minorHAnsi"/>
          <w:b/>
          <w:color w:val="000000"/>
          <w:sz w:val="28"/>
          <w:szCs w:val="28"/>
          <w:shd w:val="clear" w:color="auto" w:fill="FFFFFF"/>
        </w:rPr>
        <w:t>Directly Quoting from Special Texts</w:t>
      </w:r>
    </w:p>
    <w:p w:rsidR="00EE71CA" w:rsidRDefault="00EE71CA" w:rsidP="008A6838">
      <w:pPr>
        <w:pStyle w:val="default"/>
        <w:spacing w:before="0" w:beforeAutospacing="0" w:after="60" w:afterAutospacing="0" w:line="360" w:lineRule="atLeast"/>
        <w:rPr>
          <w:rFonts w:asciiTheme="minorHAnsi" w:hAnsiTheme="minorHAnsi" w:cstheme="minorHAnsi"/>
          <w:color w:val="000000"/>
          <w:sz w:val="22"/>
          <w:szCs w:val="22"/>
          <w:shd w:val="clear" w:color="auto" w:fill="FFFFFF"/>
        </w:rPr>
      </w:pPr>
    </w:p>
    <w:p w:rsidR="006102F0" w:rsidRPr="00EA0C47" w:rsidRDefault="006102F0" w:rsidP="008A6838">
      <w:pPr>
        <w:pStyle w:val="default"/>
        <w:spacing w:before="0" w:beforeAutospacing="0" w:after="60" w:afterAutospacing="0" w:line="360" w:lineRule="atLeast"/>
        <w:rPr>
          <w:rFonts w:asciiTheme="minorHAnsi" w:hAnsiTheme="minorHAnsi" w:cstheme="minorHAnsi"/>
          <w:b/>
          <w:color w:val="000000"/>
          <w:sz w:val="22"/>
          <w:szCs w:val="22"/>
          <w:shd w:val="clear" w:color="auto" w:fill="FFFFFF"/>
        </w:rPr>
      </w:pPr>
      <w:r w:rsidRPr="00EA0C47">
        <w:rPr>
          <w:rFonts w:asciiTheme="minorHAnsi" w:hAnsiTheme="minorHAnsi" w:cstheme="minorHAnsi"/>
          <w:b/>
          <w:color w:val="000000"/>
          <w:sz w:val="22"/>
          <w:szCs w:val="22"/>
          <w:shd w:val="clear" w:color="auto" w:fill="FFFFFF"/>
        </w:rPr>
        <w:t>Directly Quoting Evidence from Poetry:</w:t>
      </w:r>
    </w:p>
    <w:p w:rsidR="006102F0" w:rsidRPr="00EA0C47" w:rsidRDefault="006102F0" w:rsidP="006102F0">
      <w:pPr>
        <w:spacing w:after="60" w:line="360" w:lineRule="atLeast"/>
        <w:rPr>
          <w:rFonts w:eastAsia="Times New Roman" w:cstheme="minorHAnsi"/>
          <w:color w:val="000000"/>
          <w:shd w:val="clear" w:color="auto" w:fill="FFFFFF"/>
        </w:rPr>
      </w:pPr>
      <w:r w:rsidRPr="00EA0C47">
        <w:rPr>
          <w:rFonts w:eastAsia="Times New Roman" w:cstheme="minorHAnsi"/>
          <w:color w:val="000000"/>
          <w:shd w:val="clear" w:color="auto" w:fill="FFFFFF"/>
        </w:rPr>
        <w:t>If you quote part or all of a single line of verse that does not require special emphasis, put it in quotation marks within your text. You may also incorporate two or three lines in this way, using a slash with a space on each side ( / ) to separate them.</w:t>
      </w:r>
    </w:p>
    <w:p w:rsidR="00EE71CA" w:rsidRPr="00EA0C47" w:rsidRDefault="00EE71CA" w:rsidP="006102F0">
      <w:pPr>
        <w:spacing w:after="60" w:line="360" w:lineRule="atLeast"/>
        <w:rPr>
          <w:rFonts w:eastAsia="Times New Roman" w:cstheme="minorHAnsi"/>
          <w:color w:val="000000"/>
          <w:shd w:val="clear" w:color="auto" w:fill="FFFFFF"/>
        </w:rPr>
      </w:pPr>
    </w:p>
    <w:p w:rsidR="006102F0" w:rsidRPr="00EA0C47" w:rsidRDefault="006102F0" w:rsidP="00EA0C47">
      <w:pPr>
        <w:spacing w:after="0" w:line="360" w:lineRule="atLeast"/>
        <w:ind w:left="720"/>
        <w:rPr>
          <w:rFonts w:eastAsia="Times New Roman" w:cstheme="minorHAnsi"/>
          <w:color w:val="000000"/>
          <w:shd w:val="clear" w:color="auto" w:fill="FFFFFF"/>
        </w:rPr>
      </w:pPr>
      <w:r w:rsidRPr="00EA0C47">
        <w:rPr>
          <w:rFonts w:eastAsia="Times New Roman" w:cstheme="minorHAnsi"/>
          <w:color w:val="000000"/>
          <w:shd w:val="clear" w:color="auto" w:fill="FFFFFF"/>
        </w:rPr>
        <w:t>Bradstreet frames the poem with a sense of mortality: “All things within this fading world hath end” (1).Reflecting on the “incident” in Baltimore, Cullen concludes, “Of all the things that happened there / That’s all that I remember” (11-12).</w:t>
      </w:r>
    </w:p>
    <w:p w:rsidR="00EE71CA" w:rsidRPr="00EA0C47" w:rsidRDefault="00EE71CA" w:rsidP="00EA0C47">
      <w:pPr>
        <w:spacing w:after="60" w:line="360" w:lineRule="atLeast"/>
        <w:rPr>
          <w:rFonts w:eastAsia="Times New Roman" w:cstheme="minorHAnsi"/>
          <w:color w:val="000000"/>
          <w:shd w:val="clear" w:color="auto" w:fill="FFFFFF"/>
        </w:rPr>
      </w:pPr>
    </w:p>
    <w:p w:rsidR="006102F0" w:rsidRPr="00EA0C47" w:rsidRDefault="006102F0" w:rsidP="00EA0C47">
      <w:pPr>
        <w:spacing w:after="60" w:line="360" w:lineRule="atLeast"/>
        <w:rPr>
          <w:rFonts w:eastAsia="Times New Roman" w:cstheme="minorHAnsi"/>
          <w:color w:val="000000"/>
          <w:shd w:val="clear" w:color="auto" w:fill="FFFFFF"/>
        </w:rPr>
      </w:pPr>
      <w:r w:rsidRPr="00EA0C47">
        <w:rPr>
          <w:rFonts w:eastAsia="Times New Roman" w:cstheme="minorHAnsi"/>
          <w:color w:val="000000"/>
          <w:shd w:val="clear" w:color="auto" w:fill="FFFFFF"/>
        </w:rPr>
        <w:t xml:space="preserve">Verse quotations of more than three lines should begin on a new line. Unless the quotation involves unusual spacing, indent each line one inch from the left margin and double-space between lines, adding no quotation marks that do not appear in the original. </w:t>
      </w:r>
    </w:p>
    <w:p w:rsidR="006102F0" w:rsidRPr="00EA0C47" w:rsidRDefault="006102F0" w:rsidP="00EA0C47">
      <w:pPr>
        <w:spacing w:after="0" w:line="360" w:lineRule="atLeast"/>
        <w:ind w:firstLine="720"/>
        <w:rPr>
          <w:rFonts w:eastAsia="Times New Roman" w:cstheme="minorHAnsi"/>
          <w:color w:val="000000"/>
          <w:shd w:val="clear" w:color="auto" w:fill="FFFFFF"/>
        </w:rPr>
      </w:pPr>
      <w:r w:rsidRPr="00EA0C47">
        <w:rPr>
          <w:rFonts w:eastAsia="Times New Roman" w:cstheme="minorHAnsi"/>
          <w:color w:val="000000"/>
          <w:shd w:val="clear" w:color="auto" w:fill="FFFFFF"/>
        </w:rPr>
        <w:t>Elizabeth Bishop’s “In the Waiting Room” is rich in evocative detail:</w:t>
      </w:r>
    </w:p>
    <w:p w:rsidR="006102F0" w:rsidRPr="00EA0C47" w:rsidRDefault="006102F0" w:rsidP="00EA0C47">
      <w:pPr>
        <w:spacing w:after="0" w:line="360" w:lineRule="atLeast"/>
        <w:ind w:left="1440"/>
        <w:rPr>
          <w:rFonts w:eastAsia="Times New Roman" w:cstheme="minorHAnsi"/>
          <w:color w:val="000000"/>
          <w:shd w:val="clear" w:color="auto" w:fill="FFFFFF"/>
        </w:rPr>
      </w:pPr>
      <w:r w:rsidRPr="00EA0C47">
        <w:rPr>
          <w:rFonts w:eastAsia="Times New Roman" w:cstheme="minorHAnsi"/>
          <w:color w:val="000000"/>
          <w:shd w:val="clear" w:color="auto" w:fill="FFFFFF"/>
        </w:rPr>
        <w:t>It was winter. It got dark</w:t>
      </w:r>
    </w:p>
    <w:p w:rsidR="006102F0" w:rsidRPr="00EA0C47" w:rsidRDefault="006102F0" w:rsidP="00EA0C47">
      <w:pPr>
        <w:spacing w:after="0" w:line="360" w:lineRule="atLeast"/>
        <w:ind w:left="1440"/>
        <w:rPr>
          <w:rFonts w:eastAsia="Times New Roman" w:cstheme="minorHAnsi"/>
          <w:color w:val="000000"/>
          <w:shd w:val="clear" w:color="auto" w:fill="FFFFFF"/>
        </w:rPr>
      </w:pPr>
      <w:r w:rsidRPr="00EA0C47">
        <w:rPr>
          <w:rFonts w:eastAsia="Times New Roman" w:cstheme="minorHAnsi"/>
          <w:color w:val="000000"/>
          <w:shd w:val="clear" w:color="auto" w:fill="FFFFFF"/>
        </w:rPr>
        <w:t>early. The waiting room</w:t>
      </w:r>
    </w:p>
    <w:p w:rsidR="006102F0" w:rsidRPr="00EA0C47" w:rsidRDefault="006102F0" w:rsidP="00EA0C47">
      <w:pPr>
        <w:spacing w:after="0" w:line="360" w:lineRule="atLeast"/>
        <w:ind w:left="1440"/>
        <w:rPr>
          <w:rFonts w:eastAsia="Times New Roman" w:cstheme="minorHAnsi"/>
          <w:color w:val="000000"/>
          <w:shd w:val="clear" w:color="auto" w:fill="FFFFFF"/>
        </w:rPr>
      </w:pPr>
      <w:r w:rsidRPr="00EA0C47">
        <w:rPr>
          <w:rFonts w:eastAsia="Times New Roman" w:cstheme="minorHAnsi"/>
          <w:color w:val="000000"/>
          <w:shd w:val="clear" w:color="auto" w:fill="FFFFFF"/>
        </w:rPr>
        <w:lastRenderedPageBreak/>
        <w:t>was full of grown-up people,</w:t>
      </w:r>
    </w:p>
    <w:p w:rsidR="006102F0" w:rsidRPr="00EA0C47" w:rsidRDefault="006102F0" w:rsidP="00EA0C47">
      <w:pPr>
        <w:spacing w:after="0" w:line="360" w:lineRule="atLeast"/>
        <w:ind w:left="1440"/>
        <w:rPr>
          <w:rFonts w:eastAsia="Times New Roman" w:cstheme="minorHAnsi"/>
          <w:color w:val="000000"/>
          <w:shd w:val="clear" w:color="auto" w:fill="FFFFFF"/>
        </w:rPr>
      </w:pPr>
      <w:r w:rsidRPr="00EA0C47">
        <w:rPr>
          <w:rFonts w:eastAsia="Times New Roman" w:cstheme="minorHAnsi"/>
          <w:color w:val="000000"/>
          <w:shd w:val="clear" w:color="auto" w:fill="FFFFFF"/>
        </w:rPr>
        <w:t>arctics and overcoats,</w:t>
      </w:r>
    </w:p>
    <w:p w:rsidR="00DB66E6" w:rsidRPr="00EA0C47" w:rsidRDefault="006102F0" w:rsidP="00EA0C47">
      <w:pPr>
        <w:spacing w:line="360" w:lineRule="atLeast"/>
        <w:ind w:left="1440"/>
        <w:rPr>
          <w:rFonts w:eastAsia="Times New Roman" w:cstheme="minorHAnsi"/>
          <w:color w:val="000000"/>
          <w:shd w:val="clear" w:color="auto" w:fill="FFFFFF"/>
        </w:rPr>
      </w:pPr>
      <w:r w:rsidRPr="00EA0C47">
        <w:rPr>
          <w:rFonts w:eastAsia="Times New Roman" w:cstheme="minorHAnsi"/>
          <w:color w:val="000000"/>
          <w:shd w:val="clear" w:color="auto" w:fill="FFFFFF"/>
        </w:rPr>
        <w:t>lamps and magazines. (6-10)</w:t>
      </w:r>
    </w:p>
    <w:p w:rsidR="006102F0" w:rsidRPr="00EA0C47" w:rsidRDefault="006102F0" w:rsidP="00EA0C47">
      <w:pPr>
        <w:spacing w:line="360" w:lineRule="atLeast"/>
        <w:rPr>
          <w:rFonts w:eastAsia="Times New Roman" w:cstheme="minorHAnsi"/>
          <w:b/>
          <w:color w:val="000000"/>
          <w:shd w:val="clear" w:color="auto" w:fill="FFFFFF"/>
        </w:rPr>
      </w:pPr>
      <w:r w:rsidRPr="00EA0C47">
        <w:rPr>
          <w:rFonts w:eastAsia="Times New Roman" w:cstheme="minorHAnsi"/>
          <w:b/>
          <w:color w:val="000000"/>
          <w:shd w:val="clear" w:color="auto" w:fill="FFFFFF"/>
        </w:rPr>
        <w:t>Directly Quoting Evidence from Plays:</w:t>
      </w:r>
    </w:p>
    <w:p w:rsidR="006102F0" w:rsidRPr="00EA0C47" w:rsidRDefault="006102F0" w:rsidP="006102F0">
      <w:pPr>
        <w:pStyle w:val="fullout"/>
        <w:spacing w:before="0" w:beforeAutospacing="0" w:after="60" w:afterAutospacing="0" w:line="360" w:lineRule="atLeast"/>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If you quote dialogue between two or more characters in a</w:t>
      </w:r>
      <w:r w:rsidRPr="00EA0C47">
        <w:rPr>
          <w:rStyle w:val="apple-converted-space"/>
          <w:rFonts w:asciiTheme="minorHAnsi" w:hAnsiTheme="minorHAnsi" w:cstheme="minorHAnsi"/>
          <w:color w:val="000000"/>
          <w:sz w:val="22"/>
          <w:szCs w:val="22"/>
          <w:shd w:val="clear" w:color="auto" w:fill="FFFFFF"/>
        </w:rPr>
        <w:t> </w:t>
      </w:r>
      <w:r w:rsidRPr="00EA0C47">
        <w:rPr>
          <w:rStyle w:val="hit"/>
          <w:rFonts w:asciiTheme="minorHAnsi" w:hAnsiTheme="minorHAnsi" w:cstheme="minorHAnsi"/>
          <w:color w:val="000000"/>
          <w:sz w:val="22"/>
          <w:szCs w:val="22"/>
          <w:shd w:val="clear" w:color="auto" w:fill="FFFF99"/>
        </w:rPr>
        <w:t>play</w:t>
      </w:r>
      <w:r w:rsidRPr="00EA0C47">
        <w:rPr>
          <w:rFonts w:asciiTheme="minorHAnsi" w:hAnsiTheme="minorHAnsi" w:cstheme="minorHAnsi"/>
          <w:color w:val="000000"/>
          <w:sz w:val="22"/>
          <w:szCs w:val="22"/>
          <w:shd w:val="clear" w:color="auto" w:fill="FFFFFF"/>
        </w:rPr>
        <w:t>, set the quotation off from your text. Begin each part of the dialogue with the appropriate character’s name indented one inch from the left margin and written in all capital letters: HAMLET. Follow the name with a period, and start the quotation. Indent all subsequent lines in that character’s speech an additional quarter inch. When the dialogue shifts to another character, start a new line indented one inch from the left margin. Maintain this pattern throughout the entire quotation.</w:t>
      </w:r>
    </w:p>
    <w:p w:rsidR="006102F0" w:rsidRPr="00EA0C47" w:rsidRDefault="006102F0" w:rsidP="00EA0C47">
      <w:pPr>
        <w:pStyle w:val="NormalWeb"/>
        <w:spacing w:before="0" w:beforeAutospacing="0" w:after="0" w:afterAutospacing="0" w:line="360" w:lineRule="atLeast"/>
        <w:ind w:left="24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Marguerite Duras’s screenplay for</w:t>
      </w:r>
      <w:r w:rsidRPr="00EA0C47">
        <w:rPr>
          <w:rStyle w:val="apple-converted-space"/>
          <w:rFonts w:asciiTheme="minorHAnsi" w:hAnsiTheme="minorHAnsi" w:cstheme="minorHAnsi"/>
          <w:color w:val="000000"/>
          <w:sz w:val="22"/>
          <w:szCs w:val="22"/>
          <w:shd w:val="clear" w:color="auto" w:fill="FFFFFF"/>
        </w:rPr>
        <w:t> </w:t>
      </w:r>
      <w:r w:rsidRPr="00EA0C47">
        <w:rPr>
          <w:rFonts w:asciiTheme="minorHAnsi" w:hAnsiTheme="minorHAnsi" w:cstheme="minorHAnsi"/>
          <w:i/>
          <w:iCs/>
          <w:color w:val="000000"/>
          <w:sz w:val="22"/>
          <w:szCs w:val="22"/>
          <w:shd w:val="clear" w:color="auto" w:fill="FFFFFF"/>
        </w:rPr>
        <w:t>Hiroshima mon amour</w:t>
      </w:r>
      <w:r w:rsidRPr="00EA0C47">
        <w:rPr>
          <w:rStyle w:val="apple-converted-space"/>
          <w:rFonts w:asciiTheme="minorHAnsi" w:hAnsiTheme="minorHAnsi" w:cstheme="minorHAnsi"/>
          <w:color w:val="000000"/>
          <w:sz w:val="22"/>
          <w:szCs w:val="22"/>
          <w:shd w:val="clear" w:color="auto" w:fill="FFFFFF"/>
        </w:rPr>
        <w:t> </w:t>
      </w:r>
      <w:r w:rsidRPr="00EA0C47">
        <w:rPr>
          <w:rFonts w:asciiTheme="minorHAnsi" w:hAnsiTheme="minorHAnsi" w:cstheme="minorHAnsi"/>
          <w:color w:val="000000"/>
          <w:sz w:val="22"/>
          <w:szCs w:val="22"/>
          <w:shd w:val="clear" w:color="auto" w:fill="FFFFFF"/>
        </w:rPr>
        <w:t>suggests at the outset the profound difference between observation and experience:</w:t>
      </w:r>
    </w:p>
    <w:p w:rsidR="006102F0" w:rsidRPr="00EA0C47" w:rsidRDefault="006102F0" w:rsidP="00EA0C47">
      <w:pPr>
        <w:pStyle w:val="line"/>
        <w:spacing w:before="0" w:beforeAutospacing="0" w:after="0" w:afterAutospacing="0" w:line="360" w:lineRule="atLeast"/>
        <w:ind w:left="96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HE. You saw nothing in Hiroshima. Nothing.</w:t>
      </w:r>
    </w:p>
    <w:p w:rsidR="006102F0" w:rsidRPr="00EA0C47" w:rsidRDefault="006102F0" w:rsidP="00EA0C47">
      <w:pPr>
        <w:pStyle w:val="line"/>
        <w:spacing w:before="0" w:beforeAutospacing="0" w:after="0" w:afterAutospacing="0" w:line="360" w:lineRule="atLeast"/>
        <w:ind w:left="96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SHE. I saw</w:t>
      </w:r>
      <w:r w:rsidRPr="00EA0C47">
        <w:rPr>
          <w:rStyle w:val="apple-converted-space"/>
          <w:rFonts w:asciiTheme="minorHAnsi" w:hAnsiTheme="minorHAnsi" w:cstheme="minorHAnsi"/>
          <w:color w:val="000000"/>
          <w:sz w:val="22"/>
          <w:szCs w:val="22"/>
          <w:shd w:val="clear" w:color="auto" w:fill="FFFFFF"/>
        </w:rPr>
        <w:t> </w:t>
      </w:r>
      <w:r w:rsidRPr="00EA0C47">
        <w:rPr>
          <w:rStyle w:val="italic"/>
          <w:rFonts w:asciiTheme="minorHAnsi" w:hAnsiTheme="minorHAnsi" w:cstheme="minorHAnsi"/>
          <w:i/>
          <w:iCs/>
          <w:color w:val="000000"/>
          <w:sz w:val="22"/>
          <w:szCs w:val="22"/>
          <w:shd w:val="clear" w:color="auto" w:fill="FFFFFF"/>
        </w:rPr>
        <w:t>everything</w:t>
      </w:r>
      <w:r w:rsidRPr="00EA0C47">
        <w:rPr>
          <w:rFonts w:asciiTheme="minorHAnsi" w:hAnsiTheme="minorHAnsi" w:cstheme="minorHAnsi"/>
          <w:color w:val="000000"/>
          <w:sz w:val="22"/>
          <w:szCs w:val="22"/>
          <w:shd w:val="clear" w:color="auto" w:fill="FFFFFF"/>
        </w:rPr>
        <w:t>.</w:t>
      </w:r>
      <w:r w:rsidRPr="00EA0C47">
        <w:rPr>
          <w:rStyle w:val="apple-converted-space"/>
          <w:rFonts w:asciiTheme="minorHAnsi" w:hAnsiTheme="minorHAnsi" w:cstheme="minorHAnsi"/>
          <w:color w:val="000000"/>
          <w:sz w:val="22"/>
          <w:szCs w:val="22"/>
          <w:shd w:val="clear" w:color="auto" w:fill="FFFFFF"/>
        </w:rPr>
        <w:t> </w:t>
      </w:r>
      <w:r w:rsidRPr="00EA0C47">
        <w:rPr>
          <w:rStyle w:val="italic"/>
          <w:rFonts w:asciiTheme="minorHAnsi" w:hAnsiTheme="minorHAnsi" w:cstheme="minorHAnsi"/>
          <w:i/>
          <w:iCs/>
          <w:color w:val="000000"/>
          <w:sz w:val="22"/>
          <w:szCs w:val="22"/>
          <w:shd w:val="clear" w:color="auto" w:fill="FFFFFF"/>
        </w:rPr>
        <w:t>Everything</w:t>
      </w:r>
      <w:r w:rsidRPr="00EA0C47">
        <w:rPr>
          <w:rFonts w:asciiTheme="minorHAnsi" w:hAnsiTheme="minorHAnsi" w:cstheme="minorHAnsi"/>
          <w:color w:val="000000"/>
          <w:sz w:val="22"/>
          <w:szCs w:val="22"/>
          <w:shd w:val="clear" w:color="auto" w:fill="FFFFFF"/>
        </w:rPr>
        <w:t>. . . . The hospital, for instance, I saw it. I’m sure I did. There is a hospital in Hiroshima. How could I help seeing it?</w:t>
      </w:r>
    </w:p>
    <w:p w:rsidR="006102F0" w:rsidRDefault="006102F0" w:rsidP="00EA0C47">
      <w:pPr>
        <w:pStyle w:val="line"/>
        <w:spacing w:before="0" w:beforeAutospacing="0" w:after="0" w:afterAutospacing="0" w:line="360" w:lineRule="atLeast"/>
        <w:ind w:left="480" w:firstLine="48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HE. You did not see the hospital in Hiroshima. You saw nothing in Hiroshima. (2505-06)</w:t>
      </w:r>
    </w:p>
    <w:p w:rsidR="00EE71CA" w:rsidRPr="00EA0C47" w:rsidRDefault="00EE71CA" w:rsidP="006102F0">
      <w:pPr>
        <w:pStyle w:val="line"/>
        <w:spacing w:before="0" w:beforeAutospacing="0" w:after="0" w:afterAutospacing="0" w:line="360" w:lineRule="atLeast"/>
        <w:ind w:left="240" w:hanging="240"/>
        <w:rPr>
          <w:rFonts w:asciiTheme="minorHAnsi" w:hAnsiTheme="minorHAnsi" w:cstheme="minorHAnsi"/>
          <w:color w:val="000000"/>
          <w:sz w:val="22"/>
          <w:szCs w:val="22"/>
          <w:shd w:val="clear" w:color="auto" w:fill="FFFFFF"/>
        </w:rPr>
      </w:pPr>
    </w:p>
    <w:p w:rsidR="006102F0" w:rsidRPr="00EA0C47" w:rsidRDefault="006102F0" w:rsidP="00EA0C47">
      <w:pPr>
        <w:pStyle w:val="NormalWeb"/>
        <w:spacing w:before="0" w:beforeAutospacing="0" w:after="0" w:afterAutospacing="0" w:line="360" w:lineRule="atLeast"/>
        <w:ind w:firstLine="24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A short time later Lear loses the final symbol of his former power, the soldiers who make up his train:</w:t>
      </w:r>
    </w:p>
    <w:p w:rsidR="006102F0" w:rsidRPr="00EA0C47" w:rsidRDefault="006102F0" w:rsidP="00EA0C47">
      <w:pPr>
        <w:pStyle w:val="line"/>
        <w:spacing w:before="0" w:beforeAutospacing="0" w:after="0" w:afterAutospacing="0" w:line="360" w:lineRule="atLeast"/>
        <w:ind w:left="96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GONERIL.Hear me, my lord.</w:t>
      </w:r>
      <w:r w:rsidRPr="00EA0C47">
        <w:rPr>
          <w:rFonts w:asciiTheme="minorHAnsi" w:hAnsiTheme="minorHAnsi" w:cstheme="minorHAnsi"/>
          <w:color w:val="000000"/>
          <w:sz w:val="22"/>
          <w:szCs w:val="22"/>
          <w:shd w:val="clear" w:color="auto" w:fill="FFFFFF"/>
        </w:rPr>
        <w:br w:type="textWrapping" w:clear="all"/>
        <w:t>What need you five-and-twenty, ten or five,</w:t>
      </w:r>
      <w:r w:rsidRPr="00EA0C47">
        <w:rPr>
          <w:rFonts w:asciiTheme="minorHAnsi" w:hAnsiTheme="minorHAnsi" w:cstheme="minorHAnsi"/>
          <w:color w:val="000000"/>
          <w:sz w:val="22"/>
          <w:szCs w:val="22"/>
          <w:shd w:val="clear" w:color="auto" w:fill="FFFFFF"/>
        </w:rPr>
        <w:br w:type="textWrapping" w:clear="all"/>
        <w:t>To follow in a house where twice so many</w:t>
      </w:r>
      <w:r w:rsidRPr="00EA0C47">
        <w:rPr>
          <w:rFonts w:asciiTheme="minorHAnsi" w:hAnsiTheme="minorHAnsi" w:cstheme="minorHAnsi"/>
          <w:color w:val="000000"/>
          <w:sz w:val="22"/>
          <w:szCs w:val="22"/>
          <w:shd w:val="clear" w:color="auto" w:fill="FFFFFF"/>
        </w:rPr>
        <w:br w:type="textWrapping" w:clear="all"/>
        <w:t>Have a command to tend you?</w:t>
      </w:r>
    </w:p>
    <w:p w:rsidR="006102F0" w:rsidRPr="00EA0C47" w:rsidRDefault="006102F0" w:rsidP="00EA0C47">
      <w:pPr>
        <w:pStyle w:val="line"/>
        <w:spacing w:before="0" w:beforeAutospacing="0" w:after="0" w:afterAutospacing="0" w:line="360" w:lineRule="atLeast"/>
        <w:ind w:left="480" w:firstLine="48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REGAN.</w:t>
      </w:r>
      <w:r w:rsidR="00B22087">
        <w:rPr>
          <w:rFonts w:asciiTheme="minorHAnsi" w:hAnsiTheme="minorHAnsi" w:cstheme="minorHAnsi"/>
          <w:color w:val="000000"/>
          <w:sz w:val="22"/>
          <w:szCs w:val="22"/>
          <w:shd w:val="clear" w:color="auto" w:fill="FFFFFF"/>
        </w:rPr>
        <w:t xml:space="preserve"> </w:t>
      </w:r>
      <w:r w:rsidRPr="00EA0C47">
        <w:rPr>
          <w:rFonts w:asciiTheme="minorHAnsi" w:hAnsiTheme="minorHAnsi" w:cstheme="minorHAnsi"/>
          <w:color w:val="000000"/>
          <w:sz w:val="22"/>
          <w:szCs w:val="22"/>
          <w:shd w:val="clear" w:color="auto" w:fill="FFFFFF"/>
        </w:rPr>
        <w:t>What need one?</w:t>
      </w:r>
    </w:p>
    <w:p w:rsidR="006102F0" w:rsidRPr="00EA0C47" w:rsidRDefault="006102F0" w:rsidP="00EA0C47">
      <w:pPr>
        <w:pStyle w:val="line"/>
        <w:spacing w:before="0" w:beforeAutospacing="0" w:after="0" w:afterAutospacing="0" w:line="360" w:lineRule="atLeast"/>
        <w:ind w:left="480" w:firstLine="480"/>
        <w:rPr>
          <w:rFonts w:asciiTheme="minorHAnsi" w:hAnsiTheme="minorHAnsi" w:cstheme="minorHAnsi"/>
          <w:color w:val="000000"/>
          <w:sz w:val="22"/>
          <w:szCs w:val="22"/>
          <w:shd w:val="clear" w:color="auto" w:fill="FFFFFF"/>
        </w:rPr>
      </w:pPr>
      <w:r w:rsidRPr="00EA0C47">
        <w:rPr>
          <w:rFonts w:asciiTheme="minorHAnsi" w:hAnsiTheme="minorHAnsi" w:cstheme="minorHAnsi"/>
          <w:color w:val="000000"/>
          <w:sz w:val="22"/>
          <w:szCs w:val="22"/>
          <w:shd w:val="clear" w:color="auto" w:fill="FFFFFF"/>
        </w:rPr>
        <w:t>LEAR. O, reason not the need! (2.4.254-58)</w:t>
      </w:r>
    </w:p>
    <w:p w:rsidR="006102F0" w:rsidRPr="00EE71CA" w:rsidRDefault="006102F0">
      <w:pPr>
        <w:rPr>
          <w:rFonts w:cstheme="minorHAnsi"/>
        </w:rPr>
      </w:pPr>
    </w:p>
    <w:sectPr w:rsidR="006102F0" w:rsidRPr="00EE71CA" w:rsidSect="004C4F2C">
      <w:pgSz w:w="12240" w:h="15840" w:code="1"/>
      <w:pgMar w:top="1080" w:right="1008" w:bottom="1080" w:left="1008" w:header="288" w:footer="288" w:gutter="0"/>
      <w:cols w:space="720"/>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693"/>
    <w:multiLevelType w:val="hybridMultilevel"/>
    <w:tmpl w:val="A8C6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467B0A"/>
    <w:multiLevelType w:val="hybridMultilevel"/>
    <w:tmpl w:val="FB2C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visionView w:markup="0"/>
  <w:defaultTabStop w:val="720"/>
  <w:drawingGridVerticalSpacing w:val="24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F2C"/>
    <w:rsid w:val="00035BC0"/>
    <w:rsid w:val="004029EE"/>
    <w:rsid w:val="004C4F2C"/>
    <w:rsid w:val="005C32A6"/>
    <w:rsid w:val="006102F0"/>
    <w:rsid w:val="00617B8A"/>
    <w:rsid w:val="00666924"/>
    <w:rsid w:val="008A6838"/>
    <w:rsid w:val="00B22087"/>
    <w:rsid w:val="00D643E0"/>
    <w:rsid w:val="00DB66E6"/>
    <w:rsid w:val="00EA0C47"/>
    <w:rsid w:val="00EE71CA"/>
    <w:rsid w:val="00FB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4F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F2C"/>
    <w:rPr>
      <w:rFonts w:ascii="Tahoma" w:hAnsi="Tahoma" w:cs="Tahoma"/>
      <w:sz w:val="16"/>
      <w:szCs w:val="16"/>
    </w:rPr>
  </w:style>
  <w:style w:type="character" w:customStyle="1" w:styleId="apple-style-span">
    <w:name w:val="apple-style-span"/>
    <w:basedOn w:val="DefaultParagraphFont"/>
    <w:rsid w:val="004C4F2C"/>
  </w:style>
  <w:style w:type="character" w:customStyle="1" w:styleId="apple-converted-space">
    <w:name w:val="apple-converted-space"/>
    <w:basedOn w:val="DefaultParagraphFont"/>
    <w:rsid w:val="004C4F2C"/>
  </w:style>
  <w:style w:type="character" w:styleId="Hyperlink">
    <w:name w:val="Hyperlink"/>
    <w:basedOn w:val="DefaultParagraphFont"/>
    <w:uiPriority w:val="99"/>
    <w:semiHidden/>
    <w:unhideWhenUsed/>
    <w:rsid w:val="004C4F2C"/>
    <w:rPr>
      <w:color w:val="0000FF"/>
      <w:u w:val="single"/>
    </w:rPr>
  </w:style>
  <w:style w:type="paragraph" w:customStyle="1" w:styleId="fullout">
    <w:name w:val="fullout"/>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outdent">
    <w:name w:val="indentoutdent"/>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traspace">
    <w:name w:val="extraspace"/>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6102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t">
    <w:name w:val="hit"/>
    <w:basedOn w:val="DefaultParagraphFont"/>
    <w:rsid w:val="006102F0"/>
  </w:style>
  <w:style w:type="character" w:customStyle="1" w:styleId="italic">
    <w:name w:val="italic"/>
    <w:basedOn w:val="DefaultParagraphFont"/>
    <w:rsid w:val="006102F0"/>
  </w:style>
  <w:style w:type="paragraph" w:styleId="NoSpacing">
    <w:name w:val="No Spacing"/>
    <w:uiPriority w:val="1"/>
    <w:qFormat/>
    <w:rsid w:val="00B2208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4F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F2C"/>
    <w:rPr>
      <w:rFonts w:ascii="Tahoma" w:hAnsi="Tahoma" w:cs="Tahoma"/>
      <w:sz w:val="16"/>
      <w:szCs w:val="16"/>
    </w:rPr>
  </w:style>
  <w:style w:type="character" w:customStyle="1" w:styleId="apple-style-span">
    <w:name w:val="apple-style-span"/>
    <w:basedOn w:val="DefaultParagraphFont"/>
    <w:rsid w:val="004C4F2C"/>
  </w:style>
  <w:style w:type="character" w:customStyle="1" w:styleId="apple-converted-space">
    <w:name w:val="apple-converted-space"/>
    <w:basedOn w:val="DefaultParagraphFont"/>
    <w:rsid w:val="004C4F2C"/>
  </w:style>
  <w:style w:type="character" w:styleId="Hyperlink">
    <w:name w:val="Hyperlink"/>
    <w:basedOn w:val="DefaultParagraphFont"/>
    <w:uiPriority w:val="99"/>
    <w:semiHidden/>
    <w:unhideWhenUsed/>
    <w:rsid w:val="004C4F2C"/>
    <w:rPr>
      <w:color w:val="0000FF"/>
      <w:u w:val="single"/>
    </w:rPr>
  </w:style>
  <w:style w:type="paragraph" w:customStyle="1" w:styleId="fullout">
    <w:name w:val="fullout"/>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outdent">
    <w:name w:val="indentoutdent"/>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traspace">
    <w:name w:val="extraspace"/>
    <w:basedOn w:val="Normal"/>
    <w:rsid w:val="004029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6102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t">
    <w:name w:val="hit"/>
    <w:basedOn w:val="DefaultParagraphFont"/>
    <w:rsid w:val="006102F0"/>
  </w:style>
  <w:style w:type="character" w:customStyle="1" w:styleId="italic">
    <w:name w:val="italic"/>
    <w:basedOn w:val="DefaultParagraphFont"/>
    <w:rsid w:val="006102F0"/>
  </w:style>
  <w:style w:type="paragraph" w:styleId="NoSpacing">
    <w:name w:val="No Spacing"/>
    <w:uiPriority w:val="1"/>
    <w:qFormat/>
    <w:rsid w:val="00B220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23119">
      <w:bodyDiv w:val="1"/>
      <w:marLeft w:val="0"/>
      <w:marRight w:val="0"/>
      <w:marTop w:val="0"/>
      <w:marBottom w:val="0"/>
      <w:divBdr>
        <w:top w:val="none" w:sz="0" w:space="0" w:color="auto"/>
        <w:left w:val="none" w:sz="0" w:space="0" w:color="auto"/>
        <w:bottom w:val="none" w:sz="0" w:space="0" w:color="auto"/>
        <w:right w:val="none" w:sz="0" w:space="0" w:color="auto"/>
      </w:divBdr>
      <w:divsChild>
        <w:div w:id="779496002">
          <w:marLeft w:val="240"/>
          <w:marRight w:val="0"/>
          <w:marTop w:val="240"/>
          <w:marBottom w:val="240"/>
          <w:divBdr>
            <w:top w:val="none" w:sz="0" w:space="0" w:color="auto"/>
            <w:left w:val="none" w:sz="0" w:space="0" w:color="auto"/>
            <w:bottom w:val="none" w:sz="0" w:space="0" w:color="auto"/>
            <w:right w:val="none" w:sz="0" w:space="0" w:color="auto"/>
          </w:divBdr>
          <w:divsChild>
            <w:div w:id="1228997515">
              <w:marLeft w:val="0"/>
              <w:marRight w:val="0"/>
              <w:marTop w:val="0"/>
              <w:marBottom w:val="0"/>
              <w:divBdr>
                <w:top w:val="none" w:sz="0" w:space="0" w:color="auto"/>
                <w:left w:val="none" w:sz="0" w:space="0" w:color="auto"/>
                <w:bottom w:val="none" w:sz="0" w:space="0" w:color="auto"/>
                <w:right w:val="none" w:sz="0" w:space="0" w:color="auto"/>
              </w:divBdr>
            </w:div>
            <w:div w:id="1735272899">
              <w:marLeft w:val="0"/>
              <w:marRight w:val="0"/>
              <w:marTop w:val="0"/>
              <w:marBottom w:val="0"/>
              <w:divBdr>
                <w:top w:val="none" w:sz="0" w:space="0" w:color="auto"/>
                <w:left w:val="none" w:sz="0" w:space="0" w:color="auto"/>
                <w:bottom w:val="none" w:sz="0" w:space="0" w:color="auto"/>
                <w:right w:val="none" w:sz="0" w:space="0" w:color="auto"/>
              </w:divBdr>
            </w:div>
          </w:divsChild>
        </w:div>
        <w:div w:id="421992238">
          <w:marLeft w:val="240"/>
          <w:marRight w:val="0"/>
          <w:marTop w:val="240"/>
          <w:marBottom w:val="240"/>
          <w:divBdr>
            <w:top w:val="none" w:sz="0" w:space="0" w:color="auto"/>
            <w:left w:val="none" w:sz="0" w:space="0" w:color="auto"/>
            <w:bottom w:val="none" w:sz="0" w:space="0" w:color="auto"/>
            <w:right w:val="none" w:sz="0" w:space="0" w:color="auto"/>
          </w:divBdr>
          <w:divsChild>
            <w:div w:id="103040112">
              <w:marLeft w:val="0"/>
              <w:marRight w:val="0"/>
              <w:marTop w:val="0"/>
              <w:marBottom w:val="0"/>
              <w:divBdr>
                <w:top w:val="none" w:sz="0" w:space="0" w:color="auto"/>
                <w:left w:val="none" w:sz="0" w:space="0" w:color="auto"/>
                <w:bottom w:val="none" w:sz="0" w:space="0" w:color="auto"/>
                <w:right w:val="none" w:sz="0" w:space="0" w:color="auto"/>
              </w:divBdr>
              <w:divsChild>
                <w:div w:id="763037279">
                  <w:marLeft w:val="960"/>
                  <w:marRight w:val="0"/>
                  <w:marTop w:val="0"/>
                  <w:marBottom w:val="0"/>
                  <w:divBdr>
                    <w:top w:val="none" w:sz="0" w:space="0" w:color="auto"/>
                    <w:left w:val="none" w:sz="0" w:space="0" w:color="auto"/>
                    <w:bottom w:val="none" w:sz="0" w:space="0" w:color="auto"/>
                    <w:right w:val="none" w:sz="0" w:space="0" w:color="auto"/>
                  </w:divBdr>
                </w:div>
              </w:divsChild>
            </w:div>
          </w:divsChild>
        </w:div>
        <w:div w:id="962149545">
          <w:marLeft w:val="240"/>
          <w:marRight w:val="0"/>
          <w:marTop w:val="240"/>
          <w:marBottom w:val="240"/>
          <w:divBdr>
            <w:top w:val="none" w:sz="0" w:space="0" w:color="auto"/>
            <w:left w:val="none" w:sz="0" w:space="0" w:color="auto"/>
            <w:bottom w:val="none" w:sz="0" w:space="0" w:color="auto"/>
            <w:right w:val="none" w:sz="0" w:space="0" w:color="auto"/>
          </w:divBdr>
          <w:divsChild>
            <w:div w:id="552733661">
              <w:marLeft w:val="0"/>
              <w:marRight w:val="0"/>
              <w:marTop w:val="0"/>
              <w:marBottom w:val="0"/>
              <w:divBdr>
                <w:top w:val="none" w:sz="0" w:space="0" w:color="auto"/>
                <w:left w:val="none" w:sz="0" w:space="0" w:color="auto"/>
                <w:bottom w:val="none" w:sz="0" w:space="0" w:color="auto"/>
                <w:right w:val="none" w:sz="0" w:space="0" w:color="auto"/>
              </w:divBdr>
              <w:divsChild>
                <w:div w:id="1364672674">
                  <w:marLeft w:val="960"/>
                  <w:marRight w:val="0"/>
                  <w:marTop w:val="0"/>
                  <w:marBottom w:val="0"/>
                  <w:divBdr>
                    <w:top w:val="none" w:sz="0" w:space="0" w:color="auto"/>
                    <w:left w:val="none" w:sz="0" w:space="0" w:color="auto"/>
                    <w:bottom w:val="none" w:sz="0" w:space="0" w:color="auto"/>
                    <w:right w:val="none" w:sz="0" w:space="0" w:color="auto"/>
                  </w:divBdr>
                </w:div>
              </w:divsChild>
            </w:div>
          </w:divsChild>
        </w:div>
        <w:div w:id="39550428">
          <w:marLeft w:val="240"/>
          <w:marRight w:val="0"/>
          <w:marTop w:val="240"/>
          <w:marBottom w:val="240"/>
          <w:divBdr>
            <w:top w:val="none" w:sz="0" w:space="0" w:color="auto"/>
            <w:left w:val="none" w:sz="0" w:space="0" w:color="auto"/>
            <w:bottom w:val="none" w:sz="0" w:space="0" w:color="auto"/>
            <w:right w:val="none" w:sz="0" w:space="0" w:color="auto"/>
          </w:divBdr>
          <w:divsChild>
            <w:div w:id="507915404">
              <w:marLeft w:val="0"/>
              <w:marRight w:val="0"/>
              <w:marTop w:val="0"/>
              <w:marBottom w:val="0"/>
              <w:divBdr>
                <w:top w:val="none" w:sz="0" w:space="0" w:color="auto"/>
                <w:left w:val="none" w:sz="0" w:space="0" w:color="auto"/>
                <w:bottom w:val="none" w:sz="0" w:space="0" w:color="auto"/>
                <w:right w:val="none" w:sz="0" w:space="0" w:color="auto"/>
              </w:divBdr>
              <w:divsChild>
                <w:div w:id="1271863305">
                  <w:marLeft w:val="9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033">
      <w:bodyDiv w:val="1"/>
      <w:marLeft w:val="0"/>
      <w:marRight w:val="0"/>
      <w:marTop w:val="0"/>
      <w:marBottom w:val="0"/>
      <w:divBdr>
        <w:top w:val="none" w:sz="0" w:space="0" w:color="auto"/>
        <w:left w:val="none" w:sz="0" w:space="0" w:color="auto"/>
        <w:bottom w:val="none" w:sz="0" w:space="0" w:color="auto"/>
        <w:right w:val="none" w:sz="0" w:space="0" w:color="auto"/>
      </w:divBdr>
      <w:divsChild>
        <w:div w:id="52117860">
          <w:marLeft w:val="240"/>
          <w:marRight w:val="0"/>
          <w:marTop w:val="240"/>
          <w:marBottom w:val="240"/>
          <w:divBdr>
            <w:top w:val="none" w:sz="0" w:space="0" w:color="auto"/>
            <w:left w:val="none" w:sz="0" w:space="0" w:color="auto"/>
            <w:bottom w:val="none" w:sz="0" w:space="0" w:color="auto"/>
            <w:right w:val="none" w:sz="0" w:space="0" w:color="auto"/>
          </w:divBdr>
          <w:divsChild>
            <w:div w:id="901333183">
              <w:marLeft w:val="0"/>
              <w:marRight w:val="0"/>
              <w:marTop w:val="0"/>
              <w:marBottom w:val="0"/>
              <w:divBdr>
                <w:top w:val="none" w:sz="0" w:space="0" w:color="auto"/>
                <w:left w:val="none" w:sz="0" w:space="0" w:color="auto"/>
                <w:bottom w:val="none" w:sz="0" w:space="0" w:color="auto"/>
                <w:right w:val="none" w:sz="0" w:space="0" w:color="auto"/>
              </w:divBdr>
              <w:divsChild>
                <w:div w:id="1590507819">
                  <w:marLeft w:val="960"/>
                  <w:marRight w:val="0"/>
                  <w:marTop w:val="0"/>
                  <w:marBottom w:val="0"/>
                  <w:divBdr>
                    <w:top w:val="none" w:sz="0" w:space="0" w:color="auto"/>
                    <w:left w:val="none" w:sz="0" w:space="0" w:color="auto"/>
                    <w:bottom w:val="none" w:sz="0" w:space="0" w:color="auto"/>
                    <w:right w:val="none" w:sz="0" w:space="0" w:color="auto"/>
                  </w:divBdr>
                </w:div>
              </w:divsChild>
            </w:div>
          </w:divsChild>
        </w:div>
        <w:div w:id="915016269">
          <w:marLeft w:val="240"/>
          <w:marRight w:val="0"/>
          <w:marTop w:val="240"/>
          <w:marBottom w:val="240"/>
          <w:divBdr>
            <w:top w:val="none" w:sz="0" w:space="0" w:color="auto"/>
            <w:left w:val="none" w:sz="0" w:space="0" w:color="auto"/>
            <w:bottom w:val="none" w:sz="0" w:space="0" w:color="auto"/>
            <w:right w:val="none" w:sz="0" w:space="0" w:color="auto"/>
          </w:divBdr>
          <w:divsChild>
            <w:div w:id="1442258430">
              <w:marLeft w:val="0"/>
              <w:marRight w:val="0"/>
              <w:marTop w:val="0"/>
              <w:marBottom w:val="0"/>
              <w:divBdr>
                <w:top w:val="none" w:sz="0" w:space="0" w:color="auto"/>
                <w:left w:val="none" w:sz="0" w:space="0" w:color="auto"/>
                <w:bottom w:val="none" w:sz="0" w:space="0" w:color="auto"/>
                <w:right w:val="none" w:sz="0" w:space="0" w:color="auto"/>
              </w:divBdr>
              <w:divsChild>
                <w:div w:id="859733847">
                  <w:marLeft w:val="9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04647">
      <w:bodyDiv w:val="1"/>
      <w:marLeft w:val="0"/>
      <w:marRight w:val="0"/>
      <w:marTop w:val="0"/>
      <w:marBottom w:val="0"/>
      <w:divBdr>
        <w:top w:val="none" w:sz="0" w:space="0" w:color="auto"/>
        <w:left w:val="none" w:sz="0" w:space="0" w:color="auto"/>
        <w:bottom w:val="none" w:sz="0" w:space="0" w:color="auto"/>
        <w:right w:val="none" w:sz="0" w:space="0" w:color="auto"/>
      </w:divBdr>
      <w:divsChild>
        <w:div w:id="1793208124">
          <w:marLeft w:val="750"/>
          <w:marRight w:val="0"/>
          <w:marTop w:val="0"/>
          <w:marBottom w:val="375"/>
          <w:divBdr>
            <w:top w:val="none" w:sz="0" w:space="0" w:color="auto"/>
            <w:left w:val="none" w:sz="0" w:space="0" w:color="auto"/>
            <w:bottom w:val="none" w:sz="0" w:space="0" w:color="auto"/>
            <w:right w:val="none" w:sz="0" w:space="0" w:color="auto"/>
          </w:divBdr>
        </w:div>
      </w:divsChild>
    </w:div>
    <w:div w:id="1177308520">
      <w:bodyDiv w:val="1"/>
      <w:marLeft w:val="0"/>
      <w:marRight w:val="0"/>
      <w:marTop w:val="0"/>
      <w:marBottom w:val="0"/>
      <w:divBdr>
        <w:top w:val="none" w:sz="0" w:space="0" w:color="auto"/>
        <w:left w:val="none" w:sz="0" w:space="0" w:color="auto"/>
        <w:bottom w:val="none" w:sz="0" w:space="0" w:color="auto"/>
        <w:right w:val="none" w:sz="0" w:space="0" w:color="auto"/>
      </w:divBdr>
      <w:divsChild>
        <w:div w:id="996228913">
          <w:marLeft w:val="240"/>
          <w:marRight w:val="0"/>
          <w:marTop w:val="240"/>
          <w:marBottom w:val="240"/>
          <w:divBdr>
            <w:top w:val="none" w:sz="0" w:space="0" w:color="auto"/>
            <w:left w:val="none" w:sz="0" w:space="0" w:color="auto"/>
            <w:bottom w:val="none" w:sz="0" w:space="0" w:color="auto"/>
            <w:right w:val="none" w:sz="0" w:space="0" w:color="auto"/>
          </w:divBdr>
          <w:divsChild>
            <w:div w:id="738678238">
              <w:marLeft w:val="0"/>
              <w:marRight w:val="0"/>
              <w:marTop w:val="0"/>
              <w:marBottom w:val="0"/>
              <w:divBdr>
                <w:top w:val="none" w:sz="0" w:space="0" w:color="auto"/>
                <w:left w:val="none" w:sz="0" w:space="0" w:color="auto"/>
                <w:bottom w:val="none" w:sz="0" w:space="0" w:color="auto"/>
                <w:right w:val="none" w:sz="0" w:space="0" w:color="auto"/>
              </w:divBdr>
            </w:div>
            <w:div w:id="1496142569">
              <w:marLeft w:val="0"/>
              <w:marRight w:val="0"/>
              <w:marTop w:val="0"/>
              <w:marBottom w:val="0"/>
              <w:divBdr>
                <w:top w:val="none" w:sz="0" w:space="0" w:color="auto"/>
                <w:left w:val="none" w:sz="0" w:space="0" w:color="auto"/>
                <w:bottom w:val="none" w:sz="0" w:space="0" w:color="auto"/>
                <w:right w:val="none" w:sz="0" w:space="0" w:color="auto"/>
              </w:divBdr>
            </w:div>
            <w:div w:id="1664241118">
              <w:marLeft w:val="0"/>
              <w:marRight w:val="0"/>
              <w:marTop w:val="0"/>
              <w:marBottom w:val="0"/>
              <w:divBdr>
                <w:top w:val="none" w:sz="0" w:space="0" w:color="auto"/>
                <w:left w:val="none" w:sz="0" w:space="0" w:color="auto"/>
                <w:bottom w:val="none" w:sz="0" w:space="0" w:color="auto"/>
                <w:right w:val="none" w:sz="0" w:space="0" w:color="auto"/>
              </w:divBdr>
            </w:div>
            <w:div w:id="1517311245">
              <w:marLeft w:val="0"/>
              <w:marRight w:val="0"/>
              <w:marTop w:val="0"/>
              <w:marBottom w:val="0"/>
              <w:divBdr>
                <w:top w:val="none" w:sz="0" w:space="0" w:color="auto"/>
                <w:left w:val="none" w:sz="0" w:space="0" w:color="auto"/>
                <w:bottom w:val="none" w:sz="0" w:space="0" w:color="auto"/>
                <w:right w:val="none" w:sz="0" w:space="0" w:color="auto"/>
              </w:divBdr>
            </w:div>
            <w:div w:id="1743524688">
              <w:marLeft w:val="0"/>
              <w:marRight w:val="0"/>
              <w:marTop w:val="0"/>
              <w:marBottom w:val="0"/>
              <w:divBdr>
                <w:top w:val="none" w:sz="0" w:space="0" w:color="auto"/>
                <w:left w:val="none" w:sz="0" w:space="0" w:color="auto"/>
                <w:bottom w:val="none" w:sz="0" w:space="0" w:color="auto"/>
                <w:right w:val="none" w:sz="0" w:space="0" w:color="auto"/>
              </w:divBdr>
            </w:div>
            <w:div w:id="1968663882">
              <w:marLeft w:val="0"/>
              <w:marRight w:val="0"/>
              <w:marTop w:val="0"/>
              <w:marBottom w:val="0"/>
              <w:divBdr>
                <w:top w:val="none" w:sz="0" w:space="0" w:color="auto"/>
                <w:left w:val="none" w:sz="0" w:space="0" w:color="auto"/>
                <w:bottom w:val="none" w:sz="0" w:space="0" w:color="auto"/>
                <w:right w:val="none" w:sz="0" w:space="0" w:color="auto"/>
              </w:divBdr>
            </w:div>
            <w:div w:id="1550146218">
              <w:marLeft w:val="0"/>
              <w:marRight w:val="0"/>
              <w:marTop w:val="0"/>
              <w:marBottom w:val="0"/>
              <w:divBdr>
                <w:top w:val="none" w:sz="0" w:space="0" w:color="auto"/>
                <w:left w:val="none" w:sz="0" w:space="0" w:color="auto"/>
                <w:bottom w:val="none" w:sz="0" w:space="0" w:color="auto"/>
                <w:right w:val="none" w:sz="0" w:space="0" w:color="auto"/>
              </w:divBdr>
            </w:div>
            <w:div w:id="1485929395">
              <w:marLeft w:val="0"/>
              <w:marRight w:val="0"/>
              <w:marTop w:val="0"/>
              <w:marBottom w:val="0"/>
              <w:divBdr>
                <w:top w:val="none" w:sz="0" w:space="0" w:color="auto"/>
                <w:left w:val="none" w:sz="0" w:space="0" w:color="auto"/>
                <w:bottom w:val="none" w:sz="0" w:space="0" w:color="auto"/>
                <w:right w:val="none" w:sz="0" w:space="0" w:color="auto"/>
              </w:divBdr>
            </w:div>
            <w:div w:id="838425685">
              <w:marLeft w:val="0"/>
              <w:marRight w:val="0"/>
              <w:marTop w:val="0"/>
              <w:marBottom w:val="0"/>
              <w:divBdr>
                <w:top w:val="none" w:sz="0" w:space="0" w:color="auto"/>
                <w:left w:val="none" w:sz="0" w:space="0" w:color="auto"/>
                <w:bottom w:val="none" w:sz="0" w:space="0" w:color="auto"/>
                <w:right w:val="none" w:sz="0" w:space="0" w:color="auto"/>
              </w:divBdr>
            </w:div>
          </w:divsChild>
        </w:div>
        <w:div w:id="1190873039">
          <w:marLeft w:val="240"/>
          <w:marRight w:val="0"/>
          <w:marTop w:val="240"/>
          <w:marBottom w:val="240"/>
          <w:divBdr>
            <w:top w:val="none" w:sz="0" w:space="0" w:color="auto"/>
            <w:left w:val="none" w:sz="0" w:space="0" w:color="auto"/>
            <w:bottom w:val="none" w:sz="0" w:space="0" w:color="auto"/>
            <w:right w:val="none" w:sz="0" w:space="0" w:color="auto"/>
          </w:divBdr>
          <w:divsChild>
            <w:div w:id="1257858584">
              <w:marLeft w:val="0"/>
              <w:marRight w:val="0"/>
              <w:marTop w:val="0"/>
              <w:marBottom w:val="0"/>
              <w:divBdr>
                <w:top w:val="none" w:sz="0" w:space="0" w:color="auto"/>
                <w:left w:val="none" w:sz="0" w:space="0" w:color="auto"/>
                <w:bottom w:val="none" w:sz="0" w:space="0" w:color="auto"/>
                <w:right w:val="none" w:sz="0" w:space="0" w:color="auto"/>
              </w:divBdr>
            </w:div>
            <w:div w:id="1121877038">
              <w:marLeft w:val="0"/>
              <w:marRight w:val="0"/>
              <w:marTop w:val="0"/>
              <w:marBottom w:val="0"/>
              <w:divBdr>
                <w:top w:val="none" w:sz="0" w:space="0" w:color="auto"/>
                <w:left w:val="none" w:sz="0" w:space="0" w:color="auto"/>
                <w:bottom w:val="none" w:sz="0" w:space="0" w:color="auto"/>
                <w:right w:val="none" w:sz="0" w:space="0" w:color="auto"/>
              </w:divBdr>
            </w:div>
            <w:div w:id="475225557">
              <w:marLeft w:val="0"/>
              <w:marRight w:val="0"/>
              <w:marTop w:val="0"/>
              <w:marBottom w:val="0"/>
              <w:divBdr>
                <w:top w:val="none" w:sz="0" w:space="0" w:color="auto"/>
                <w:left w:val="none" w:sz="0" w:space="0" w:color="auto"/>
                <w:bottom w:val="none" w:sz="0" w:space="0" w:color="auto"/>
                <w:right w:val="none" w:sz="0" w:space="0" w:color="auto"/>
              </w:divBdr>
            </w:div>
          </w:divsChild>
        </w:div>
        <w:div w:id="1655063125">
          <w:marLeft w:val="240"/>
          <w:marRight w:val="0"/>
          <w:marTop w:val="240"/>
          <w:marBottom w:val="240"/>
          <w:divBdr>
            <w:top w:val="none" w:sz="0" w:space="0" w:color="auto"/>
            <w:left w:val="none" w:sz="0" w:space="0" w:color="auto"/>
            <w:bottom w:val="none" w:sz="0" w:space="0" w:color="auto"/>
            <w:right w:val="none" w:sz="0" w:space="0" w:color="auto"/>
          </w:divBdr>
          <w:divsChild>
            <w:div w:id="1995716110">
              <w:marLeft w:val="0"/>
              <w:marRight w:val="0"/>
              <w:marTop w:val="0"/>
              <w:marBottom w:val="0"/>
              <w:divBdr>
                <w:top w:val="none" w:sz="0" w:space="0" w:color="auto"/>
                <w:left w:val="none" w:sz="0" w:space="0" w:color="auto"/>
                <w:bottom w:val="none" w:sz="0" w:space="0" w:color="auto"/>
                <w:right w:val="none" w:sz="0" w:space="0" w:color="auto"/>
              </w:divBdr>
            </w:div>
            <w:div w:id="1480920802">
              <w:marLeft w:val="0"/>
              <w:marRight w:val="0"/>
              <w:marTop w:val="0"/>
              <w:marBottom w:val="0"/>
              <w:divBdr>
                <w:top w:val="none" w:sz="0" w:space="0" w:color="auto"/>
                <w:left w:val="none" w:sz="0" w:space="0" w:color="auto"/>
                <w:bottom w:val="none" w:sz="0" w:space="0" w:color="auto"/>
                <w:right w:val="none" w:sz="0" w:space="0" w:color="auto"/>
              </w:divBdr>
            </w:div>
            <w:div w:id="2013024688">
              <w:marLeft w:val="0"/>
              <w:marRight w:val="0"/>
              <w:marTop w:val="0"/>
              <w:marBottom w:val="0"/>
              <w:divBdr>
                <w:top w:val="none" w:sz="0" w:space="0" w:color="auto"/>
                <w:left w:val="none" w:sz="0" w:space="0" w:color="auto"/>
                <w:bottom w:val="none" w:sz="0" w:space="0" w:color="auto"/>
                <w:right w:val="none" w:sz="0" w:space="0" w:color="auto"/>
              </w:divBdr>
            </w:div>
            <w:div w:id="172367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428861">
      <w:bodyDiv w:val="1"/>
      <w:marLeft w:val="0"/>
      <w:marRight w:val="0"/>
      <w:marTop w:val="0"/>
      <w:marBottom w:val="0"/>
      <w:divBdr>
        <w:top w:val="none" w:sz="0" w:space="0" w:color="auto"/>
        <w:left w:val="none" w:sz="0" w:space="0" w:color="auto"/>
        <w:bottom w:val="none" w:sz="0" w:space="0" w:color="auto"/>
        <w:right w:val="none" w:sz="0" w:space="0" w:color="auto"/>
      </w:divBdr>
      <w:divsChild>
        <w:div w:id="528765241">
          <w:marLeft w:val="240"/>
          <w:marRight w:val="0"/>
          <w:marTop w:val="240"/>
          <w:marBottom w:val="240"/>
          <w:divBdr>
            <w:top w:val="none" w:sz="0" w:space="0" w:color="auto"/>
            <w:left w:val="none" w:sz="0" w:space="0" w:color="auto"/>
            <w:bottom w:val="none" w:sz="0" w:space="0" w:color="auto"/>
            <w:right w:val="none" w:sz="0" w:space="0" w:color="auto"/>
          </w:divBdr>
          <w:divsChild>
            <w:div w:id="1545019445">
              <w:marLeft w:val="0"/>
              <w:marRight w:val="0"/>
              <w:marTop w:val="0"/>
              <w:marBottom w:val="0"/>
              <w:divBdr>
                <w:top w:val="none" w:sz="0" w:space="0" w:color="auto"/>
                <w:left w:val="none" w:sz="0" w:space="0" w:color="auto"/>
                <w:bottom w:val="none" w:sz="0" w:space="0" w:color="auto"/>
                <w:right w:val="none" w:sz="0" w:space="0" w:color="auto"/>
              </w:divBdr>
            </w:div>
          </w:divsChild>
        </w:div>
        <w:div w:id="181282807">
          <w:marLeft w:val="240"/>
          <w:marRight w:val="0"/>
          <w:marTop w:val="240"/>
          <w:marBottom w:val="240"/>
          <w:divBdr>
            <w:top w:val="none" w:sz="0" w:space="0" w:color="auto"/>
            <w:left w:val="none" w:sz="0" w:space="0" w:color="auto"/>
            <w:bottom w:val="none" w:sz="0" w:space="0" w:color="auto"/>
            <w:right w:val="none" w:sz="0" w:space="0" w:color="auto"/>
          </w:divBdr>
          <w:divsChild>
            <w:div w:id="60565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150977">
      <w:bodyDiv w:val="1"/>
      <w:marLeft w:val="0"/>
      <w:marRight w:val="0"/>
      <w:marTop w:val="0"/>
      <w:marBottom w:val="0"/>
      <w:divBdr>
        <w:top w:val="none" w:sz="0" w:space="0" w:color="auto"/>
        <w:left w:val="none" w:sz="0" w:space="0" w:color="auto"/>
        <w:bottom w:val="none" w:sz="0" w:space="0" w:color="auto"/>
        <w:right w:val="none" w:sz="0" w:space="0" w:color="auto"/>
      </w:divBdr>
      <w:divsChild>
        <w:div w:id="1506745909">
          <w:marLeft w:val="240"/>
          <w:marRight w:val="0"/>
          <w:marTop w:val="240"/>
          <w:marBottom w:val="240"/>
          <w:divBdr>
            <w:top w:val="none" w:sz="0" w:space="0" w:color="auto"/>
            <w:left w:val="none" w:sz="0" w:space="0" w:color="auto"/>
            <w:bottom w:val="none" w:sz="0" w:space="0" w:color="auto"/>
            <w:right w:val="none" w:sz="0" w:space="0" w:color="auto"/>
          </w:divBdr>
          <w:divsChild>
            <w:div w:id="103154393">
              <w:marLeft w:val="0"/>
              <w:marRight w:val="0"/>
              <w:marTop w:val="0"/>
              <w:marBottom w:val="0"/>
              <w:divBdr>
                <w:top w:val="none" w:sz="0" w:space="0" w:color="auto"/>
                <w:left w:val="none" w:sz="0" w:space="0" w:color="auto"/>
                <w:bottom w:val="none" w:sz="0" w:space="0" w:color="auto"/>
                <w:right w:val="none" w:sz="0" w:space="0" w:color="auto"/>
              </w:divBdr>
            </w:div>
            <w:div w:id="1354649526">
              <w:marLeft w:val="0"/>
              <w:marRight w:val="0"/>
              <w:marTop w:val="0"/>
              <w:marBottom w:val="0"/>
              <w:divBdr>
                <w:top w:val="none" w:sz="0" w:space="0" w:color="auto"/>
                <w:left w:val="none" w:sz="0" w:space="0" w:color="auto"/>
                <w:bottom w:val="none" w:sz="0" w:space="0" w:color="auto"/>
                <w:right w:val="none" w:sz="0" w:space="0" w:color="auto"/>
              </w:divBdr>
            </w:div>
            <w:div w:id="726803250">
              <w:marLeft w:val="0"/>
              <w:marRight w:val="0"/>
              <w:marTop w:val="0"/>
              <w:marBottom w:val="0"/>
              <w:divBdr>
                <w:top w:val="none" w:sz="0" w:space="0" w:color="auto"/>
                <w:left w:val="none" w:sz="0" w:space="0" w:color="auto"/>
                <w:bottom w:val="none" w:sz="0" w:space="0" w:color="auto"/>
                <w:right w:val="none" w:sz="0" w:space="0" w:color="auto"/>
              </w:divBdr>
            </w:div>
            <w:div w:id="1170675459">
              <w:marLeft w:val="0"/>
              <w:marRight w:val="0"/>
              <w:marTop w:val="0"/>
              <w:marBottom w:val="0"/>
              <w:divBdr>
                <w:top w:val="none" w:sz="0" w:space="0" w:color="auto"/>
                <w:left w:val="none" w:sz="0" w:space="0" w:color="auto"/>
                <w:bottom w:val="none" w:sz="0" w:space="0" w:color="auto"/>
                <w:right w:val="none" w:sz="0" w:space="0" w:color="auto"/>
              </w:divBdr>
            </w:div>
            <w:div w:id="1514537953">
              <w:marLeft w:val="0"/>
              <w:marRight w:val="0"/>
              <w:marTop w:val="0"/>
              <w:marBottom w:val="0"/>
              <w:divBdr>
                <w:top w:val="none" w:sz="0" w:space="0" w:color="auto"/>
                <w:left w:val="none" w:sz="0" w:space="0" w:color="auto"/>
                <w:bottom w:val="none" w:sz="0" w:space="0" w:color="auto"/>
                <w:right w:val="none" w:sz="0" w:space="0" w:color="auto"/>
              </w:divBdr>
            </w:div>
            <w:div w:id="123982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asybib.com/ebook/mla_web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1073</Words>
  <Characters>5605</Characters>
  <Application>Microsoft Office Word</Application>
  <DocSecurity>0</DocSecurity>
  <Lines>116</Lines>
  <Paragraphs>64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Holsten</dc:creator>
  <cp:keywords/>
  <dc:description/>
  <cp:lastModifiedBy>CFA</cp:lastModifiedBy>
  <cp:revision>2</cp:revision>
  <dcterms:created xsi:type="dcterms:W3CDTF">2011-09-29T00:19:00Z</dcterms:created>
  <dcterms:modified xsi:type="dcterms:W3CDTF">2011-09-29T00:19:00Z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1xO7TBALeXZrKVHTOMUs03RkQSKPRzC5kTCplfLS3cfo</vt:lpwstr>
  </property>
  <property fmtid="{D5CDD505-2E9C-101B-9397-08002B2CF9AE}" pid="4" name="Google.Documents.RevisionId">
    <vt:lpwstr>13646276084838796137</vt:lpwstr>
  </property>
  <property fmtid="{D5CDD505-2E9C-101B-9397-08002B2CF9AE}" pid="5" name="Google.Documents.PluginVersion">
    <vt:lpwstr>2.0.2154.5604</vt:lpwstr>
  </property>
  <property fmtid="{D5CDD505-2E9C-101B-9397-08002B2CF9AE}" pid="6" name="Google.Documents.MergeIncapabilityFlags">
    <vt:i4>0</vt:i4>
  </property>
</Properties>
</file>